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tblInd w:w="-106" w:type="dxa"/>
        <w:tblLook w:val="01E0" w:firstRow="1" w:lastRow="1" w:firstColumn="1" w:lastColumn="1" w:noHBand="0" w:noVBand="0"/>
      </w:tblPr>
      <w:tblGrid>
        <w:gridCol w:w="4552"/>
        <w:gridCol w:w="236"/>
        <w:gridCol w:w="4140"/>
      </w:tblGrid>
      <w:tr w:rsidR="00991F47" w:rsidRPr="00DF19B0">
        <w:trPr>
          <w:trHeight w:val="1134"/>
        </w:trPr>
        <w:tc>
          <w:tcPr>
            <w:tcW w:w="4552" w:type="dxa"/>
          </w:tcPr>
          <w:p w:rsidR="00991F47" w:rsidRPr="00964C2A" w:rsidRDefault="004964D2" w:rsidP="001D75BE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214120" cy="855980"/>
                  <wp:effectExtent l="0" t="0" r="5080" b="127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991F47" w:rsidRPr="00964C2A" w:rsidRDefault="00991F47" w:rsidP="001D75BE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40" w:type="dxa"/>
          </w:tcPr>
          <w:p w:rsidR="00DF19B0" w:rsidRDefault="00991F47" w:rsidP="009D5615">
            <w:pPr>
              <w:tabs>
                <w:tab w:val="left" w:pos="604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19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ΤΙΤΛΟΣ : </w:t>
            </w:r>
            <w:r w:rsidR="00DF19B0" w:rsidRPr="00DF19B0">
              <w:rPr>
                <w:rFonts w:ascii="Arial" w:hAnsi="Arial" w:cs="Arial"/>
                <w:b/>
                <w:sz w:val="20"/>
                <w:szCs w:val="20"/>
              </w:rPr>
              <w:t>ΕΠΙΣΚΕΥΗ ΚΑΙ ΣΥΝΤΗΡΗΣΗ                                                                                                               ΑΝΤΛΙΟΣΤΑΣΙΩΝ Δ.Ε.Υ.Α.Μ</w:t>
            </w:r>
            <w:r w:rsidR="00C057A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F19B0" w:rsidRPr="00DF19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91F47" w:rsidRPr="00DF19B0" w:rsidRDefault="00991F47" w:rsidP="00731E20">
            <w:pPr>
              <w:rPr>
                <w:rFonts w:ascii="Arial" w:hAnsi="Arial" w:cs="Arial"/>
                <w:sz w:val="20"/>
                <w:szCs w:val="20"/>
              </w:rPr>
            </w:pPr>
          </w:p>
          <w:p w:rsidR="00991F47" w:rsidRPr="00DF19B0" w:rsidRDefault="00991F47" w:rsidP="006F20DA">
            <w:pPr>
              <w:rPr>
                <w:rFonts w:ascii="Arial" w:hAnsi="Arial" w:cs="Arial"/>
                <w:sz w:val="20"/>
                <w:szCs w:val="20"/>
              </w:rPr>
            </w:pPr>
            <w:r w:rsidRPr="00DF19B0">
              <w:rPr>
                <w:rFonts w:ascii="Arial" w:hAnsi="Arial" w:cs="Arial"/>
                <w:sz w:val="20"/>
                <w:szCs w:val="20"/>
              </w:rPr>
              <w:t xml:space="preserve">Αρ. Πρωτ. : </w:t>
            </w:r>
            <w:r w:rsidR="006F20DA">
              <w:rPr>
                <w:rFonts w:ascii="Arial" w:hAnsi="Arial" w:cs="Arial"/>
                <w:sz w:val="20"/>
                <w:szCs w:val="20"/>
              </w:rPr>
              <w:t>2152</w:t>
            </w:r>
            <w:r w:rsidR="0099704B" w:rsidRPr="00FD205A">
              <w:rPr>
                <w:rFonts w:ascii="Arial" w:hAnsi="Arial" w:cs="Arial"/>
                <w:sz w:val="20"/>
                <w:szCs w:val="20"/>
              </w:rPr>
              <w:t>/</w:t>
            </w:r>
            <w:r w:rsidR="006F20DA">
              <w:rPr>
                <w:rFonts w:ascii="Arial" w:hAnsi="Arial" w:cs="Arial"/>
                <w:sz w:val="20"/>
                <w:szCs w:val="20"/>
              </w:rPr>
              <w:t>10</w:t>
            </w:r>
            <w:r w:rsidR="00F9256B" w:rsidRPr="00FD205A">
              <w:rPr>
                <w:rFonts w:ascii="Arial" w:hAnsi="Arial" w:cs="Arial"/>
                <w:sz w:val="20"/>
                <w:szCs w:val="20"/>
              </w:rPr>
              <w:t>-</w:t>
            </w:r>
            <w:r w:rsidR="001A0A8E" w:rsidRPr="00FD205A">
              <w:rPr>
                <w:rFonts w:ascii="Arial" w:hAnsi="Arial" w:cs="Arial"/>
                <w:sz w:val="20"/>
                <w:szCs w:val="20"/>
              </w:rPr>
              <w:t>0</w:t>
            </w:r>
            <w:r w:rsidR="00EF17C3">
              <w:rPr>
                <w:rFonts w:ascii="Arial" w:hAnsi="Arial" w:cs="Arial"/>
                <w:sz w:val="20"/>
                <w:szCs w:val="20"/>
              </w:rPr>
              <w:t>9</w:t>
            </w:r>
            <w:r w:rsidR="00395939" w:rsidRPr="00FD205A">
              <w:rPr>
                <w:rFonts w:ascii="Arial" w:hAnsi="Arial" w:cs="Arial"/>
                <w:sz w:val="20"/>
                <w:szCs w:val="20"/>
              </w:rPr>
              <w:t>-</w:t>
            </w:r>
            <w:r w:rsidR="009D5615" w:rsidRPr="00FD205A">
              <w:rPr>
                <w:rFonts w:ascii="Arial" w:hAnsi="Arial" w:cs="Arial"/>
                <w:sz w:val="20"/>
                <w:szCs w:val="20"/>
              </w:rPr>
              <w:t>20</w:t>
            </w:r>
            <w:r w:rsidR="00EF17C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91F47" w:rsidRPr="00964C2A">
        <w:tc>
          <w:tcPr>
            <w:tcW w:w="4552" w:type="dxa"/>
          </w:tcPr>
          <w:p w:rsidR="00991F47" w:rsidRPr="00C43C2E" w:rsidRDefault="00991F47" w:rsidP="001D75BE">
            <w:pPr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C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ΔΗΜΟΤΙΚΗ ΕΠΙΧΕΙΡΗΣΗ ΥΔΡΕΥΣΗΣ                                                 </w:t>
            </w:r>
          </w:p>
          <w:p w:rsidR="00991F47" w:rsidRPr="00964C2A" w:rsidRDefault="00991F47" w:rsidP="001D75BE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43C2E">
              <w:rPr>
                <w:rFonts w:ascii="Arial" w:hAnsi="Arial" w:cs="Arial"/>
                <w:b/>
                <w:bCs/>
                <w:sz w:val="20"/>
                <w:szCs w:val="20"/>
              </w:rPr>
              <w:t>ΑΠΟΧΕΤΕΥΣΗΣ ΜΑΛΕΒΙΖΙΟΥ</w:t>
            </w:r>
            <w:r w:rsidRPr="00964C2A">
              <w:rPr>
                <w:b/>
                <w:bCs/>
              </w:rPr>
              <w:t xml:space="preserve">                            </w:t>
            </w:r>
          </w:p>
        </w:tc>
        <w:tc>
          <w:tcPr>
            <w:tcW w:w="236" w:type="dxa"/>
          </w:tcPr>
          <w:p w:rsidR="00991F47" w:rsidRPr="00964C2A" w:rsidRDefault="00991F47" w:rsidP="001D75BE">
            <w:pPr>
              <w:tabs>
                <w:tab w:val="left" w:pos="6048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40" w:type="dxa"/>
          </w:tcPr>
          <w:p w:rsidR="00991F47" w:rsidRDefault="00991F47" w:rsidP="00EF17C3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  <w:r w:rsidRPr="00731E20">
              <w:rPr>
                <w:rFonts w:ascii="Arial" w:hAnsi="Arial" w:cs="Arial"/>
                <w:sz w:val="20"/>
                <w:szCs w:val="20"/>
              </w:rPr>
              <w:t>Α.Δ.Α.   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1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9F2" w:rsidRPr="009269F2">
              <w:rPr>
                <w:rFonts w:ascii="Arial" w:hAnsi="Arial" w:cs="Arial"/>
                <w:sz w:val="20"/>
                <w:szCs w:val="20"/>
              </w:rPr>
              <w:t>6ΔΕΩΟΡΧΖ-ΝΣ6</w:t>
            </w:r>
          </w:p>
          <w:p w:rsidR="00EF17C3" w:rsidRDefault="00EF17C3" w:rsidP="00EF17C3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C38C0" w:rsidRDefault="002C38C0" w:rsidP="00EF17C3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Α.Δ.Α.Μ. : </w:t>
            </w:r>
            <w:r w:rsidR="001832B9" w:rsidRPr="001832B9">
              <w:rPr>
                <w:rFonts w:ascii="Arial" w:hAnsi="Arial" w:cs="Arial"/>
                <w:sz w:val="20"/>
                <w:szCs w:val="20"/>
              </w:rPr>
              <w:t>20PROC007290922</w:t>
            </w:r>
          </w:p>
          <w:p w:rsidR="00EF17C3" w:rsidRPr="00731E20" w:rsidRDefault="00EF17C3" w:rsidP="00EF17C3">
            <w:pPr>
              <w:tabs>
                <w:tab w:val="left" w:pos="6048"/>
              </w:tabs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91F47" w:rsidRDefault="00BC00CF" w:rsidP="00E0068B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</w:p>
    <w:p w:rsidR="00BC00CF" w:rsidRPr="00D62CCA" w:rsidRDefault="00BC00CF" w:rsidP="00E0068B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</w:p>
    <w:p w:rsidR="00991F47" w:rsidRPr="00BC00CF" w:rsidRDefault="00991F47" w:rsidP="00E0068B">
      <w:pPr>
        <w:tabs>
          <w:tab w:val="left" w:pos="851"/>
          <w:tab w:val="right" w:pos="7939"/>
        </w:tabs>
        <w:spacing w:line="276" w:lineRule="auto"/>
        <w:ind w:right="20"/>
        <w:jc w:val="center"/>
        <w:outlineLvl w:val="0"/>
        <w:rPr>
          <w:b/>
          <w:bCs/>
          <w:sz w:val="28"/>
          <w:szCs w:val="28"/>
        </w:rPr>
      </w:pPr>
      <w:r w:rsidRPr="008B51FD">
        <w:rPr>
          <w:b/>
          <w:bCs/>
          <w:sz w:val="28"/>
          <w:szCs w:val="28"/>
        </w:rPr>
        <w:t>ΠΕΡΙΛΗΠΤΙΚΗ ΔΙΑΚΗΡΥΞΗ ΔΙΑΓΩΝΙΣΜΟΥ</w:t>
      </w:r>
      <w:r w:rsidRPr="00964C2A">
        <w:rPr>
          <w:b/>
          <w:bCs/>
          <w:sz w:val="28"/>
          <w:szCs w:val="28"/>
        </w:rPr>
        <w:t xml:space="preserve"> </w:t>
      </w:r>
    </w:p>
    <w:p w:rsidR="00124A94" w:rsidRPr="00BC00CF" w:rsidRDefault="00124A94" w:rsidP="00E0068B">
      <w:pPr>
        <w:tabs>
          <w:tab w:val="left" w:pos="851"/>
          <w:tab w:val="right" w:pos="7939"/>
        </w:tabs>
        <w:spacing w:line="276" w:lineRule="auto"/>
        <w:ind w:right="20"/>
        <w:jc w:val="center"/>
        <w:outlineLvl w:val="0"/>
        <w:rPr>
          <w:b/>
          <w:bCs/>
          <w:sz w:val="28"/>
          <w:szCs w:val="28"/>
        </w:rPr>
      </w:pPr>
    </w:p>
    <w:p w:rsidR="00E04C20" w:rsidRPr="008677BD" w:rsidRDefault="00991F47" w:rsidP="00E04C20">
      <w:pPr>
        <w:widowControl w:val="0"/>
        <w:jc w:val="both"/>
        <w:rPr>
          <w:rFonts w:ascii="Arial" w:hAnsi="Arial" w:cs="Arial"/>
        </w:rPr>
      </w:pPr>
      <w:r w:rsidRPr="00D209A0">
        <w:rPr>
          <w:rFonts w:ascii="Arial" w:hAnsi="Arial" w:cs="Arial"/>
        </w:rPr>
        <w:t>Η Δημοτική Επιχείρηση Ύδρευσης Αποχέτευσης Μαλεβιζίου (Δ</w:t>
      </w:r>
      <w:r w:rsidR="00EF17C3">
        <w:rPr>
          <w:rFonts w:ascii="Arial" w:hAnsi="Arial" w:cs="Arial"/>
        </w:rPr>
        <w:t>.</w:t>
      </w:r>
      <w:r w:rsidRPr="00D209A0">
        <w:rPr>
          <w:rFonts w:ascii="Arial" w:hAnsi="Arial" w:cs="Arial"/>
        </w:rPr>
        <w:t>Ε</w:t>
      </w:r>
      <w:r w:rsidR="00EF17C3">
        <w:rPr>
          <w:rFonts w:ascii="Arial" w:hAnsi="Arial" w:cs="Arial"/>
        </w:rPr>
        <w:t>.</w:t>
      </w:r>
      <w:r w:rsidRPr="00D209A0">
        <w:rPr>
          <w:rFonts w:ascii="Arial" w:hAnsi="Arial" w:cs="Arial"/>
        </w:rPr>
        <w:t>Υ</w:t>
      </w:r>
      <w:r w:rsidR="00EF17C3">
        <w:rPr>
          <w:rFonts w:ascii="Arial" w:hAnsi="Arial" w:cs="Arial"/>
        </w:rPr>
        <w:t>.</w:t>
      </w:r>
      <w:r w:rsidRPr="00D209A0">
        <w:rPr>
          <w:rFonts w:ascii="Arial" w:hAnsi="Arial" w:cs="Arial"/>
        </w:rPr>
        <w:t>Α</w:t>
      </w:r>
      <w:r w:rsidR="00EF17C3">
        <w:rPr>
          <w:rFonts w:ascii="Arial" w:hAnsi="Arial" w:cs="Arial"/>
        </w:rPr>
        <w:t>.</w:t>
      </w:r>
      <w:r w:rsidRPr="00D209A0">
        <w:rPr>
          <w:rFonts w:ascii="Arial" w:hAnsi="Arial" w:cs="Arial"/>
        </w:rPr>
        <w:t>Μ</w:t>
      </w:r>
      <w:r w:rsidR="00EF17C3">
        <w:rPr>
          <w:rFonts w:ascii="Arial" w:hAnsi="Arial" w:cs="Arial"/>
        </w:rPr>
        <w:t>.</w:t>
      </w:r>
      <w:r w:rsidRPr="00D209A0">
        <w:rPr>
          <w:rFonts w:ascii="Arial" w:hAnsi="Arial" w:cs="Arial"/>
        </w:rPr>
        <w:t xml:space="preserve">) </w:t>
      </w:r>
      <w:r w:rsidR="001A0A8E">
        <w:rPr>
          <w:rFonts w:ascii="Arial" w:hAnsi="Arial" w:cs="Arial"/>
        </w:rPr>
        <w:t xml:space="preserve">προκηρύσσει </w:t>
      </w:r>
      <w:r w:rsidR="00296C15" w:rsidRPr="00D209A0">
        <w:rPr>
          <w:rFonts w:ascii="Arial" w:hAnsi="Arial" w:cs="Arial"/>
        </w:rPr>
        <w:t>ανοικτ</w:t>
      </w:r>
      <w:r w:rsidR="00EF17C3">
        <w:rPr>
          <w:rFonts w:ascii="Arial" w:hAnsi="Arial" w:cs="Arial"/>
        </w:rPr>
        <w:t>ό δη</w:t>
      </w:r>
      <w:r w:rsidR="0042007C">
        <w:rPr>
          <w:rFonts w:ascii="Arial" w:hAnsi="Arial" w:cs="Arial"/>
        </w:rPr>
        <w:t xml:space="preserve">μόσιο </w:t>
      </w:r>
      <w:r w:rsidR="004302C7">
        <w:rPr>
          <w:rFonts w:ascii="Arial" w:hAnsi="Arial" w:cs="Arial"/>
        </w:rPr>
        <w:t xml:space="preserve">μειοδοτικό </w:t>
      </w:r>
      <w:r w:rsidR="0042007C">
        <w:rPr>
          <w:rFonts w:ascii="Arial" w:hAnsi="Arial" w:cs="Arial"/>
        </w:rPr>
        <w:t xml:space="preserve">διαγωνισμό </w:t>
      </w:r>
      <w:r w:rsidR="008677BD">
        <w:rPr>
          <w:rFonts w:ascii="Arial" w:hAnsi="Arial" w:cs="Arial"/>
        </w:rPr>
        <w:t>επιλογή</w:t>
      </w:r>
      <w:r w:rsidR="004302C7">
        <w:rPr>
          <w:rFonts w:ascii="Arial" w:hAnsi="Arial" w:cs="Arial"/>
        </w:rPr>
        <w:t>ς</w:t>
      </w:r>
      <w:r w:rsidR="008677BD">
        <w:rPr>
          <w:rFonts w:ascii="Arial" w:hAnsi="Arial" w:cs="Arial"/>
        </w:rPr>
        <w:t xml:space="preserve"> αναδόχου </w:t>
      </w:r>
      <w:r w:rsidR="004302C7">
        <w:rPr>
          <w:rFonts w:ascii="Arial" w:hAnsi="Arial" w:cs="Arial"/>
        </w:rPr>
        <w:t xml:space="preserve">για την </w:t>
      </w:r>
      <w:r w:rsidR="00384F1C">
        <w:rPr>
          <w:rFonts w:ascii="Arial" w:hAnsi="Arial" w:cs="Arial"/>
        </w:rPr>
        <w:t xml:space="preserve">προμήθεια υλικών </w:t>
      </w:r>
      <w:r w:rsidR="004302C7">
        <w:rPr>
          <w:rFonts w:ascii="Arial" w:hAnsi="Arial" w:cs="Arial"/>
        </w:rPr>
        <w:t xml:space="preserve">και </w:t>
      </w:r>
      <w:r w:rsidR="008677BD">
        <w:rPr>
          <w:rFonts w:ascii="Arial" w:hAnsi="Arial" w:cs="Arial"/>
        </w:rPr>
        <w:t>παροχή</w:t>
      </w:r>
      <w:r w:rsidR="004302C7">
        <w:rPr>
          <w:rFonts w:ascii="Arial" w:hAnsi="Arial" w:cs="Arial"/>
        </w:rPr>
        <w:t>ς</w:t>
      </w:r>
      <w:r w:rsidR="008677BD">
        <w:rPr>
          <w:rFonts w:ascii="Arial" w:hAnsi="Arial" w:cs="Arial"/>
        </w:rPr>
        <w:t xml:space="preserve"> υπηρεσιών </w:t>
      </w:r>
      <w:r w:rsidR="008677BD" w:rsidRPr="008677BD">
        <w:rPr>
          <w:rFonts w:ascii="Arial" w:hAnsi="Arial" w:cs="Arial"/>
        </w:rPr>
        <w:t>ε</w:t>
      </w:r>
      <w:r w:rsidR="00DF19B0" w:rsidRPr="008677BD">
        <w:rPr>
          <w:rFonts w:ascii="Arial" w:hAnsi="Arial" w:cs="Arial"/>
        </w:rPr>
        <w:t>πισκευή</w:t>
      </w:r>
      <w:r w:rsidR="008677BD" w:rsidRPr="008677BD">
        <w:rPr>
          <w:rFonts w:ascii="Arial" w:hAnsi="Arial" w:cs="Arial"/>
        </w:rPr>
        <w:t xml:space="preserve">ς </w:t>
      </w:r>
      <w:r w:rsidR="00DF19B0" w:rsidRPr="008677BD">
        <w:rPr>
          <w:rFonts w:ascii="Arial" w:hAnsi="Arial" w:cs="Arial"/>
        </w:rPr>
        <w:t xml:space="preserve">και </w:t>
      </w:r>
      <w:r w:rsidR="009D5615" w:rsidRPr="008677BD">
        <w:rPr>
          <w:rFonts w:ascii="Arial" w:hAnsi="Arial" w:cs="Arial"/>
        </w:rPr>
        <w:t>συντήρηση</w:t>
      </w:r>
      <w:r w:rsidR="008677BD" w:rsidRPr="008677BD">
        <w:rPr>
          <w:rFonts w:ascii="Arial" w:hAnsi="Arial" w:cs="Arial"/>
        </w:rPr>
        <w:t>ς</w:t>
      </w:r>
      <w:r w:rsidR="009D5615" w:rsidRPr="008677BD">
        <w:rPr>
          <w:rFonts w:ascii="Arial" w:hAnsi="Arial" w:cs="Arial"/>
        </w:rPr>
        <w:t xml:space="preserve"> των</w:t>
      </w:r>
      <w:r w:rsidR="00124A94" w:rsidRPr="008677BD">
        <w:rPr>
          <w:rFonts w:ascii="Arial" w:hAnsi="Arial" w:cs="Arial"/>
        </w:rPr>
        <w:t xml:space="preserve"> </w:t>
      </w:r>
      <w:r w:rsidR="009D5615" w:rsidRPr="008677BD">
        <w:rPr>
          <w:rFonts w:ascii="Arial" w:hAnsi="Arial" w:cs="Arial"/>
        </w:rPr>
        <w:t xml:space="preserve">αντλιοστασίων </w:t>
      </w:r>
      <w:r w:rsidRPr="008677BD">
        <w:rPr>
          <w:rFonts w:ascii="Arial" w:hAnsi="Arial" w:cs="Arial"/>
        </w:rPr>
        <w:t>τη</w:t>
      </w:r>
      <w:r w:rsidR="00296C15" w:rsidRPr="008677BD">
        <w:rPr>
          <w:rFonts w:ascii="Arial" w:hAnsi="Arial" w:cs="Arial"/>
        </w:rPr>
        <w:t>ς</w:t>
      </w:r>
      <w:r w:rsidRPr="008677BD">
        <w:rPr>
          <w:rFonts w:ascii="Arial" w:hAnsi="Arial" w:cs="Arial"/>
        </w:rPr>
        <w:t xml:space="preserve"> </w:t>
      </w:r>
      <w:r w:rsidR="00296C15" w:rsidRPr="008677BD">
        <w:rPr>
          <w:rFonts w:ascii="Arial" w:hAnsi="Arial" w:cs="Arial"/>
        </w:rPr>
        <w:t>ΔΕΥΑ</w:t>
      </w:r>
      <w:r w:rsidR="009D5615" w:rsidRPr="008677BD">
        <w:rPr>
          <w:rFonts w:ascii="Arial" w:hAnsi="Arial" w:cs="Arial"/>
        </w:rPr>
        <w:t xml:space="preserve"> </w:t>
      </w:r>
      <w:r w:rsidR="00296C15" w:rsidRPr="008677BD">
        <w:rPr>
          <w:rFonts w:ascii="Arial" w:hAnsi="Arial" w:cs="Arial"/>
        </w:rPr>
        <w:t>Μ</w:t>
      </w:r>
      <w:r w:rsidR="009D5615" w:rsidRPr="008677BD">
        <w:rPr>
          <w:rFonts w:ascii="Arial" w:hAnsi="Arial" w:cs="Arial"/>
        </w:rPr>
        <w:t>αλεβιζίου</w:t>
      </w:r>
      <w:r w:rsidR="00296C15" w:rsidRPr="008677BD">
        <w:rPr>
          <w:rFonts w:ascii="Arial" w:hAnsi="Arial" w:cs="Arial"/>
        </w:rPr>
        <w:t>,</w:t>
      </w:r>
      <w:r w:rsidR="00296C15" w:rsidRPr="00D209A0">
        <w:rPr>
          <w:rFonts w:ascii="Arial" w:hAnsi="Arial" w:cs="Arial"/>
        </w:rPr>
        <w:t xml:space="preserve"> </w:t>
      </w:r>
      <w:r w:rsidR="00384F1C">
        <w:rPr>
          <w:rFonts w:ascii="Arial" w:hAnsi="Arial" w:cs="Arial"/>
        </w:rPr>
        <w:t xml:space="preserve">σύμφωνα με την </w:t>
      </w:r>
      <w:r w:rsidR="006B184F" w:rsidRPr="008677BD">
        <w:rPr>
          <w:rFonts w:ascii="Arial" w:hAnsi="Arial" w:cs="Arial"/>
        </w:rPr>
        <w:t xml:space="preserve">υπ’ αριθ. </w:t>
      </w:r>
      <w:r w:rsidR="0042007C">
        <w:rPr>
          <w:rFonts w:ascii="Arial" w:hAnsi="Arial" w:cs="Arial"/>
        </w:rPr>
        <w:t>25</w:t>
      </w:r>
      <w:r w:rsidR="006B184F" w:rsidRPr="008677BD">
        <w:rPr>
          <w:rFonts w:ascii="Arial" w:hAnsi="Arial" w:cs="Arial"/>
        </w:rPr>
        <w:t>/20</w:t>
      </w:r>
      <w:r w:rsidR="0042007C">
        <w:rPr>
          <w:rFonts w:ascii="Arial" w:hAnsi="Arial" w:cs="Arial"/>
        </w:rPr>
        <w:t>20</w:t>
      </w:r>
      <w:r w:rsidR="006B184F" w:rsidRPr="008677BD">
        <w:rPr>
          <w:rFonts w:ascii="Arial" w:hAnsi="Arial" w:cs="Arial"/>
        </w:rPr>
        <w:t xml:space="preserve"> μελέτη τη</w:t>
      </w:r>
      <w:r w:rsidR="00384F1C">
        <w:rPr>
          <w:rFonts w:ascii="Arial" w:hAnsi="Arial" w:cs="Arial"/>
        </w:rPr>
        <w:t>ς</w:t>
      </w:r>
      <w:r w:rsidR="006B184F" w:rsidRPr="008677BD">
        <w:rPr>
          <w:rFonts w:ascii="Arial" w:hAnsi="Arial" w:cs="Arial"/>
        </w:rPr>
        <w:t xml:space="preserve"> ΔΕΥΑΜ</w:t>
      </w:r>
      <w:r w:rsidR="006B184F">
        <w:rPr>
          <w:rFonts w:ascii="Arial" w:hAnsi="Arial" w:cs="Arial"/>
        </w:rPr>
        <w:t>,</w:t>
      </w:r>
      <w:r w:rsidR="006B184F" w:rsidRPr="008677BD">
        <w:rPr>
          <w:rFonts w:ascii="Arial" w:hAnsi="Arial" w:cs="Arial"/>
        </w:rPr>
        <w:t xml:space="preserve"> </w:t>
      </w:r>
      <w:r w:rsidR="009D5615" w:rsidRPr="008677BD">
        <w:rPr>
          <w:rFonts w:ascii="Arial" w:hAnsi="Arial" w:cs="Arial"/>
          <w:color w:val="000000"/>
        </w:rPr>
        <w:t xml:space="preserve">με </w:t>
      </w:r>
      <w:r w:rsidR="009D5615" w:rsidRPr="008677BD">
        <w:rPr>
          <w:rFonts w:ascii="Arial" w:hAnsi="Arial" w:cs="Arial"/>
        </w:rPr>
        <w:t xml:space="preserve">συμπλήρωση έκπτωσης επί των τιμών των ενδεικτικών προϋπολογισμών και </w:t>
      </w:r>
      <w:r w:rsidR="002F28F0">
        <w:rPr>
          <w:rFonts w:ascii="Arial" w:hAnsi="Arial" w:cs="Arial"/>
        </w:rPr>
        <w:t xml:space="preserve">με </w:t>
      </w:r>
      <w:r w:rsidR="009D5615" w:rsidRPr="008677BD">
        <w:rPr>
          <w:rFonts w:ascii="Arial" w:hAnsi="Arial" w:cs="Arial"/>
        </w:rPr>
        <w:t>κριτήριο κατακύρωσης την πλέον συμφέρουσα από οικονομική άποψη προσφορά</w:t>
      </w:r>
      <w:r w:rsidR="00D54321" w:rsidRPr="008677BD">
        <w:rPr>
          <w:rFonts w:ascii="Arial" w:hAnsi="Arial" w:cs="Arial"/>
        </w:rPr>
        <w:t>, μόνο βάσει της τιμής</w:t>
      </w:r>
      <w:r w:rsidR="00E04C20" w:rsidRPr="008677BD">
        <w:rPr>
          <w:rFonts w:ascii="Arial" w:hAnsi="Arial" w:cs="Arial"/>
        </w:rPr>
        <w:t>.</w:t>
      </w:r>
    </w:p>
    <w:p w:rsidR="008A494A" w:rsidRDefault="009D5615" w:rsidP="00D54321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Το σύνολο των </w:t>
      </w:r>
      <w:r w:rsidR="0042007C">
        <w:rPr>
          <w:rFonts w:ascii="Arial" w:hAnsi="Arial" w:cs="Arial"/>
        </w:rPr>
        <w:t>ε</w:t>
      </w:r>
      <w:r w:rsidR="003E0691" w:rsidRPr="00D209A0">
        <w:rPr>
          <w:rFonts w:ascii="Arial" w:hAnsi="Arial" w:cs="Arial"/>
        </w:rPr>
        <w:t>νδεικτικ</w:t>
      </w:r>
      <w:r>
        <w:rPr>
          <w:rFonts w:ascii="Arial" w:hAnsi="Arial" w:cs="Arial"/>
        </w:rPr>
        <w:t xml:space="preserve">ών </w:t>
      </w:r>
      <w:r w:rsidR="003E0691" w:rsidRPr="00D209A0">
        <w:rPr>
          <w:rFonts w:ascii="Arial" w:hAnsi="Arial" w:cs="Arial"/>
        </w:rPr>
        <w:t>προϋπολογισμ</w:t>
      </w:r>
      <w:r>
        <w:rPr>
          <w:rFonts w:ascii="Arial" w:hAnsi="Arial" w:cs="Arial"/>
        </w:rPr>
        <w:t>ών</w:t>
      </w:r>
      <w:r w:rsidR="003E0691" w:rsidRPr="00D209A0">
        <w:rPr>
          <w:rFonts w:ascii="Arial" w:hAnsi="Arial" w:cs="Arial"/>
        </w:rPr>
        <w:t xml:space="preserve"> </w:t>
      </w:r>
      <w:r w:rsidR="003E0691" w:rsidRPr="00D209A0">
        <w:rPr>
          <w:rFonts w:ascii="Arial" w:hAnsi="Arial" w:cs="Arial"/>
          <w:color w:val="000000"/>
        </w:rPr>
        <w:t xml:space="preserve">μη συμπεριλαμβανομένου ΦΠΑ, </w:t>
      </w:r>
      <w:r>
        <w:rPr>
          <w:rFonts w:ascii="Arial" w:hAnsi="Arial" w:cs="Arial"/>
          <w:color w:val="000000"/>
        </w:rPr>
        <w:t xml:space="preserve">που αφορά την </w:t>
      </w:r>
      <w:r w:rsidR="001A0A8E">
        <w:rPr>
          <w:rFonts w:ascii="Arial" w:hAnsi="Arial" w:cs="Arial"/>
          <w:color w:val="000000"/>
        </w:rPr>
        <w:t xml:space="preserve">παροχή υπηρεσιών </w:t>
      </w:r>
      <w:r>
        <w:rPr>
          <w:rFonts w:ascii="Arial" w:hAnsi="Arial" w:cs="Arial"/>
          <w:color w:val="000000"/>
        </w:rPr>
        <w:t xml:space="preserve">και την </w:t>
      </w:r>
      <w:r w:rsidR="001A0A8E">
        <w:rPr>
          <w:rFonts w:ascii="Arial" w:hAnsi="Arial" w:cs="Arial"/>
          <w:color w:val="000000"/>
        </w:rPr>
        <w:t xml:space="preserve">προμήθεια υλικών </w:t>
      </w:r>
      <w:r w:rsidR="003E0691" w:rsidRPr="00D209A0">
        <w:rPr>
          <w:rFonts w:ascii="Arial" w:hAnsi="Arial" w:cs="Arial"/>
          <w:color w:val="000000"/>
        </w:rPr>
        <w:t xml:space="preserve">είναι </w:t>
      </w:r>
      <w:r>
        <w:rPr>
          <w:rFonts w:ascii="Arial" w:hAnsi="Arial" w:cs="Arial"/>
          <w:color w:val="000000"/>
        </w:rPr>
        <w:t>1</w:t>
      </w:r>
      <w:r w:rsidR="00384F1C">
        <w:rPr>
          <w:rFonts w:ascii="Arial" w:hAnsi="Arial" w:cs="Arial"/>
          <w:color w:val="000000"/>
        </w:rPr>
        <w:t>8</w:t>
      </w:r>
      <w:r w:rsidR="0042007C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</w:t>
      </w:r>
      <w:r w:rsidR="0042007C">
        <w:rPr>
          <w:rFonts w:ascii="Arial" w:hAnsi="Arial" w:cs="Arial"/>
          <w:color w:val="000000"/>
        </w:rPr>
        <w:t>7</w:t>
      </w:r>
      <w:r w:rsidR="00D54321">
        <w:rPr>
          <w:rFonts w:ascii="Arial" w:hAnsi="Arial" w:cs="Arial"/>
          <w:color w:val="000000"/>
        </w:rPr>
        <w:t>00,00 € χωρίς Φ.Π.Α.</w:t>
      </w:r>
    </w:p>
    <w:p w:rsidR="00D54321" w:rsidRPr="008A494A" w:rsidRDefault="00C22BDB" w:rsidP="00D54321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D41C8">
        <w:rPr>
          <w:rFonts w:ascii="Arial" w:hAnsi="Arial" w:cs="Arial"/>
        </w:rPr>
        <w:t>Προσφορές υποβάλλονται για το σύνολο των Ενδεικτικών Προϋπολογισμών</w:t>
      </w:r>
      <w:r w:rsidR="008A494A">
        <w:rPr>
          <w:rFonts w:ascii="Arial" w:hAnsi="Arial" w:cs="Arial"/>
        </w:rPr>
        <w:t xml:space="preserve"> με </w:t>
      </w:r>
      <w:r w:rsidR="008A494A" w:rsidRPr="008A494A">
        <w:rPr>
          <w:rFonts w:ascii="Arial" w:hAnsi="Arial" w:cs="Arial"/>
        </w:rPr>
        <w:t xml:space="preserve">CPV : 42124200-6, </w:t>
      </w:r>
      <w:r w:rsidR="008A494A" w:rsidRPr="00363309">
        <w:rPr>
          <w:rFonts w:ascii="Arial" w:hAnsi="Arial" w:cs="Arial"/>
        </w:rPr>
        <w:t>44165200-6,</w:t>
      </w:r>
      <w:r w:rsidR="008A494A" w:rsidRPr="008A494A">
        <w:rPr>
          <w:rFonts w:ascii="Arial" w:hAnsi="Arial" w:cs="Arial"/>
        </w:rPr>
        <w:t xml:space="preserve"> 31300000-9, 31321000-2, 31681410-0, 31221000-1, 31211100-9, 32441100-7, 76431200-5 &amp; 76431300-6, 50000000-5 &amp; 76431000-3, 31681410-0, 50511000-0 &amp; 50532100-4</w:t>
      </w:r>
      <w:r>
        <w:rPr>
          <w:rFonts w:ascii="Arial" w:hAnsi="Arial" w:cs="Arial"/>
        </w:rPr>
        <w:t>.</w:t>
      </w:r>
    </w:p>
    <w:p w:rsidR="00D54321" w:rsidRDefault="00D54321" w:rsidP="001D164B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D41C8">
        <w:rPr>
          <w:rFonts w:ascii="Arial" w:hAnsi="Arial" w:cs="Arial"/>
        </w:rPr>
        <w:t>Η δαπάνη για τη σύμβαση βαρύνει τ</w:t>
      </w:r>
      <w:r w:rsidR="00186981">
        <w:rPr>
          <w:rFonts w:ascii="Arial" w:hAnsi="Arial" w:cs="Arial"/>
        </w:rPr>
        <w:t>ους</w:t>
      </w:r>
      <w:r w:rsidRPr="003D41C8">
        <w:rPr>
          <w:rFonts w:ascii="Arial" w:hAnsi="Arial" w:cs="Arial"/>
        </w:rPr>
        <w:t xml:space="preserve"> </w:t>
      </w:r>
      <w:r w:rsidR="00186981">
        <w:rPr>
          <w:rFonts w:ascii="Arial" w:hAnsi="Arial" w:cs="Arial"/>
        </w:rPr>
        <w:t xml:space="preserve">κωδικούς </w:t>
      </w:r>
      <w:r w:rsidRPr="003D41C8">
        <w:rPr>
          <w:rFonts w:ascii="Arial" w:hAnsi="Arial" w:cs="Arial"/>
        </w:rPr>
        <w:t>με Κ.Α. :</w:t>
      </w:r>
      <w:r>
        <w:rPr>
          <w:rFonts w:ascii="Arial" w:hAnsi="Arial" w:cs="Arial"/>
        </w:rPr>
        <w:t xml:space="preserve"> </w:t>
      </w:r>
      <w:r w:rsidRPr="006D7E81">
        <w:rPr>
          <w:rFonts w:ascii="Arial" w:hAnsi="Arial" w:cs="Arial"/>
        </w:rPr>
        <w:t xml:space="preserve">12-01-00-0002 («Τεχνικές Εγκατ/σεις») </w:t>
      </w:r>
      <w:r w:rsidR="00363309">
        <w:rPr>
          <w:rFonts w:ascii="Arial" w:hAnsi="Arial" w:cs="Arial"/>
        </w:rPr>
        <w:t xml:space="preserve">με το ποσό των </w:t>
      </w:r>
      <w:r w:rsidR="000E6A45">
        <w:rPr>
          <w:rFonts w:ascii="Arial" w:hAnsi="Arial" w:cs="Arial"/>
        </w:rPr>
        <w:t>118</w:t>
      </w:r>
      <w:r>
        <w:rPr>
          <w:rFonts w:ascii="Arial" w:hAnsi="Arial" w:cs="Arial"/>
        </w:rPr>
        <w:t>.</w:t>
      </w:r>
      <w:r w:rsidR="000E6A45">
        <w:rPr>
          <w:rFonts w:ascii="Arial" w:hAnsi="Arial" w:cs="Arial"/>
        </w:rPr>
        <w:t>7</w:t>
      </w:r>
      <w:r w:rsidR="0036330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,00 € χωρίς ΦΠΑ </w:t>
      </w:r>
      <w:r w:rsidRPr="006D7E81">
        <w:rPr>
          <w:rFonts w:ascii="Arial" w:hAnsi="Arial" w:cs="Arial"/>
        </w:rPr>
        <w:t xml:space="preserve">και </w:t>
      </w:r>
      <w:r>
        <w:rPr>
          <w:rFonts w:ascii="Arial" w:hAnsi="Arial" w:cs="Arial"/>
        </w:rPr>
        <w:t xml:space="preserve">την με </w:t>
      </w:r>
      <w:r w:rsidRPr="006D7E81">
        <w:rPr>
          <w:rFonts w:ascii="Arial" w:hAnsi="Arial" w:cs="Arial"/>
        </w:rPr>
        <w:t xml:space="preserve">Κ.Α. 62-07-02 (Μηχανημάτων – τεχν. εγκ/σεων αντλιοστασίων) </w:t>
      </w:r>
      <w:r>
        <w:rPr>
          <w:rFonts w:ascii="Arial" w:hAnsi="Arial" w:cs="Arial"/>
        </w:rPr>
        <w:t xml:space="preserve">με το ποσό των </w:t>
      </w:r>
      <w:r w:rsidR="000E6A45">
        <w:rPr>
          <w:rFonts w:ascii="Arial" w:hAnsi="Arial" w:cs="Arial"/>
        </w:rPr>
        <w:t>65</w:t>
      </w:r>
      <w:r>
        <w:rPr>
          <w:rFonts w:ascii="Arial" w:hAnsi="Arial" w:cs="Arial"/>
        </w:rPr>
        <w:t xml:space="preserve">.000,00 € χωρίς Φ.Π.Α. </w:t>
      </w:r>
      <w:r w:rsidRPr="003D41C8">
        <w:rPr>
          <w:rFonts w:ascii="Arial" w:hAnsi="Arial" w:cs="Arial"/>
        </w:rPr>
        <w:t>του προϋπολογισμού του οικονομικού έτους 20</w:t>
      </w:r>
      <w:r w:rsidR="000E6A45">
        <w:rPr>
          <w:rFonts w:ascii="Arial" w:hAnsi="Arial" w:cs="Arial"/>
        </w:rPr>
        <w:t>20</w:t>
      </w:r>
      <w:r w:rsidRPr="003D41C8">
        <w:rPr>
          <w:rFonts w:ascii="Arial" w:hAnsi="Arial" w:cs="Arial"/>
        </w:rPr>
        <w:t xml:space="preserve"> της ΔΕΥΑΜ και με δέσμευση </w:t>
      </w:r>
      <w:r w:rsidR="00363309">
        <w:rPr>
          <w:rFonts w:ascii="Arial" w:hAnsi="Arial" w:cs="Arial"/>
        </w:rPr>
        <w:t xml:space="preserve">του υπολοίπου </w:t>
      </w:r>
      <w:r w:rsidRPr="003D41C8">
        <w:rPr>
          <w:rFonts w:ascii="Arial" w:hAnsi="Arial" w:cs="Arial"/>
        </w:rPr>
        <w:t>ποσού από τους αντίστοιχους κωδικούς του προϋπολογισμού οικονομικού έτους 20</w:t>
      </w:r>
      <w:r w:rsidR="00363309">
        <w:rPr>
          <w:rFonts w:ascii="Arial" w:hAnsi="Arial" w:cs="Arial"/>
        </w:rPr>
        <w:t>2</w:t>
      </w:r>
      <w:r w:rsidR="000E6A45">
        <w:rPr>
          <w:rFonts w:ascii="Arial" w:hAnsi="Arial" w:cs="Arial"/>
        </w:rPr>
        <w:t>1</w:t>
      </w:r>
      <w:r w:rsidRPr="003D41C8">
        <w:rPr>
          <w:rFonts w:ascii="Arial" w:hAnsi="Arial" w:cs="Arial"/>
        </w:rPr>
        <w:t>.</w:t>
      </w:r>
    </w:p>
    <w:p w:rsidR="008677BD" w:rsidRPr="00C465C1" w:rsidRDefault="008677BD" w:rsidP="008677BD">
      <w:pPr>
        <w:jc w:val="both"/>
        <w:rPr>
          <w:rFonts w:ascii="Arial" w:hAnsi="Arial" w:cs="Arial"/>
        </w:rPr>
      </w:pPr>
      <w:r w:rsidRPr="00C465C1">
        <w:rPr>
          <w:rFonts w:ascii="Arial" w:hAnsi="Arial" w:cs="Arial"/>
        </w:rPr>
        <w:t>Η διάρκεια της σύμβασης θα έχει ισχύ από την ημερομηνία υπογραφής για 12 μήνες</w:t>
      </w:r>
      <w:r w:rsidR="00363309">
        <w:rPr>
          <w:rFonts w:ascii="Arial" w:hAnsi="Arial" w:cs="Arial"/>
        </w:rPr>
        <w:t xml:space="preserve"> με δυνατότητα επέκτασης</w:t>
      </w:r>
      <w:r w:rsidRPr="00C465C1">
        <w:rPr>
          <w:rFonts w:ascii="Arial" w:hAnsi="Arial" w:cs="Arial"/>
        </w:rPr>
        <w:t>.</w:t>
      </w:r>
    </w:p>
    <w:p w:rsidR="00E04C20" w:rsidRPr="00D209A0" w:rsidRDefault="00E04C20" w:rsidP="00D56CAD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D209A0">
        <w:rPr>
          <w:rFonts w:ascii="Arial" w:hAnsi="Arial" w:cs="Arial"/>
        </w:rPr>
        <w:t>Ο διαγωνισμός θα πραγματοποιηθεί με χρήση της πλατφόρμας του Εθνικού</w:t>
      </w:r>
    </w:p>
    <w:p w:rsidR="00E04C20" w:rsidRPr="00D209A0" w:rsidRDefault="00E04C20" w:rsidP="00D56CAD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D209A0">
        <w:rPr>
          <w:rFonts w:ascii="Arial" w:hAnsi="Arial" w:cs="Arial"/>
        </w:rPr>
        <w:t>Συστήματος Ηλεκτρονικών Δημοσίων Συμβάσεων ( Ε.Σ.Η.Δ.Η.Σ. ) μέσω της</w:t>
      </w:r>
    </w:p>
    <w:p w:rsidR="0042306A" w:rsidRPr="00853529" w:rsidRDefault="00E04C20" w:rsidP="00B344A0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D209A0">
        <w:rPr>
          <w:rFonts w:ascii="Arial" w:hAnsi="Arial" w:cs="Arial"/>
        </w:rPr>
        <w:t xml:space="preserve">διαδικτυακής πύλης </w:t>
      </w:r>
      <w:hyperlink r:id="rId9" w:history="1">
        <w:r w:rsidR="0042306A" w:rsidRPr="00844592">
          <w:rPr>
            <w:rStyle w:val="-"/>
            <w:rFonts w:ascii="Arial" w:hAnsi="Arial" w:cs="Arial"/>
          </w:rPr>
          <w:t>www.promitheus.gov.gr</w:t>
        </w:r>
      </w:hyperlink>
      <w:r w:rsidR="00B344A0">
        <w:rPr>
          <w:rFonts w:ascii="Arial" w:hAnsi="Arial" w:cs="Arial"/>
        </w:rPr>
        <w:t xml:space="preserve">, </w:t>
      </w:r>
      <w:r w:rsidR="0042306A" w:rsidRPr="003D41C8">
        <w:rPr>
          <w:rFonts w:ascii="Arial" w:hAnsi="Arial" w:cs="Arial"/>
        </w:rPr>
        <w:t xml:space="preserve">όπου έλαβε Συστημικό Αριθμό : </w:t>
      </w:r>
      <w:r w:rsidR="00CB1216">
        <w:rPr>
          <w:rFonts w:ascii="Arial" w:hAnsi="Arial" w:cs="Arial"/>
        </w:rPr>
        <w:t>97006</w:t>
      </w:r>
    </w:p>
    <w:p w:rsidR="00AD0D03" w:rsidRPr="005158A7" w:rsidRDefault="00AD0D03" w:rsidP="00AD0D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Προσφέρεται ελεύθερη, πλήρη, άμεση και δωρεάν ηλεκτρονική πρόσβαση στα </w:t>
      </w:r>
      <w:r w:rsidRPr="005158A7">
        <w:rPr>
          <w:rFonts w:ascii="Arial" w:hAnsi="Arial" w:cs="Arial"/>
        </w:rPr>
        <w:t>συμβατικά τεύχη του διαγωνισμού</w:t>
      </w:r>
      <w:r>
        <w:rPr>
          <w:rFonts w:ascii="Arial" w:hAnsi="Arial" w:cs="Arial"/>
        </w:rPr>
        <w:t xml:space="preserve"> από </w:t>
      </w:r>
      <w:r w:rsidRPr="00C057A1">
        <w:rPr>
          <w:rFonts w:ascii="Arial" w:hAnsi="Arial" w:cs="Arial"/>
        </w:rPr>
        <w:t xml:space="preserve">την </w:t>
      </w:r>
      <w:r w:rsidR="000A21D8">
        <w:rPr>
          <w:rFonts w:ascii="Arial" w:hAnsi="Arial" w:cs="Arial"/>
        </w:rPr>
        <w:t>11</w:t>
      </w:r>
      <w:r w:rsidRPr="00C057A1">
        <w:rPr>
          <w:rFonts w:ascii="Arial" w:hAnsi="Arial" w:cs="Arial"/>
        </w:rPr>
        <w:t>/0</w:t>
      </w:r>
      <w:r w:rsidR="000E6A45">
        <w:rPr>
          <w:rFonts w:ascii="Arial" w:hAnsi="Arial" w:cs="Arial"/>
        </w:rPr>
        <w:t>9</w:t>
      </w:r>
      <w:r w:rsidRPr="00C057A1">
        <w:rPr>
          <w:rFonts w:ascii="Arial" w:hAnsi="Arial" w:cs="Arial"/>
        </w:rPr>
        <w:t>/20</w:t>
      </w:r>
      <w:r w:rsidR="000E6A45">
        <w:rPr>
          <w:rFonts w:ascii="Arial" w:hAnsi="Arial" w:cs="Arial"/>
        </w:rPr>
        <w:t>20</w:t>
      </w:r>
      <w:r w:rsidRPr="00C057A1">
        <w:rPr>
          <w:rFonts w:ascii="Arial" w:hAnsi="Arial" w:cs="Arial"/>
        </w:rPr>
        <w:t xml:space="preserve"> στις διευθύνσεις</w:t>
      </w:r>
      <w:r w:rsidRPr="005158A7">
        <w:rPr>
          <w:rFonts w:ascii="Arial" w:hAnsi="Arial" w:cs="Arial"/>
        </w:rPr>
        <w:t xml:space="preserve">: </w:t>
      </w:r>
      <w:hyperlink r:id="rId10" w:history="1">
        <w:r w:rsidR="002B7134" w:rsidRPr="00360E44">
          <w:rPr>
            <w:rStyle w:val="-"/>
            <w:rFonts w:ascii="Arial" w:hAnsi="Arial" w:cs="Tahoma"/>
          </w:rPr>
          <w:t>www.</w:t>
        </w:r>
        <w:r w:rsidR="002B7134" w:rsidRPr="00360E44">
          <w:rPr>
            <w:rStyle w:val="-"/>
            <w:rFonts w:ascii="Arial" w:hAnsi="Arial" w:cs="Tahoma"/>
            <w:lang w:val="en-US"/>
          </w:rPr>
          <w:t>deyamalevizi</w:t>
        </w:r>
        <w:r w:rsidR="002B7134" w:rsidRPr="00360E44">
          <w:rPr>
            <w:rStyle w:val="-"/>
            <w:rFonts w:ascii="Arial" w:hAnsi="Arial" w:cs="Tahoma"/>
          </w:rPr>
          <w:t>.gr</w:t>
        </w:r>
      </w:hyperlink>
      <w:r w:rsidRPr="005158A7">
        <w:rPr>
          <w:rFonts w:ascii="Arial" w:hAnsi="Arial" w:cs="Arial"/>
        </w:rPr>
        <w:t xml:space="preserve"> και </w:t>
      </w:r>
      <w:hyperlink r:id="rId11" w:history="1">
        <w:r w:rsidRPr="005158A7">
          <w:rPr>
            <w:rStyle w:val="-"/>
            <w:rFonts w:ascii="Arial" w:hAnsi="Arial" w:cs="Arial"/>
            <w:lang w:val="en-US"/>
          </w:rPr>
          <w:t>www</w:t>
        </w:r>
        <w:r w:rsidRPr="005158A7">
          <w:rPr>
            <w:rStyle w:val="-"/>
            <w:rFonts w:ascii="Arial" w:hAnsi="Arial" w:cs="Arial"/>
          </w:rPr>
          <w:t>.</w:t>
        </w:r>
        <w:r w:rsidRPr="005158A7">
          <w:rPr>
            <w:rStyle w:val="-"/>
            <w:rFonts w:ascii="Arial" w:hAnsi="Arial" w:cs="Arial"/>
            <w:lang w:val="en-US"/>
          </w:rPr>
          <w:t>promitheus</w:t>
        </w:r>
        <w:r w:rsidRPr="005158A7">
          <w:rPr>
            <w:rStyle w:val="-"/>
            <w:rFonts w:ascii="Arial" w:hAnsi="Arial" w:cs="Arial"/>
          </w:rPr>
          <w:t>.</w:t>
        </w:r>
        <w:r w:rsidRPr="005158A7">
          <w:rPr>
            <w:rStyle w:val="-"/>
            <w:rFonts w:ascii="Arial" w:hAnsi="Arial" w:cs="Arial"/>
            <w:lang w:val="en-US"/>
          </w:rPr>
          <w:t>gov</w:t>
        </w:r>
        <w:r w:rsidRPr="005158A7">
          <w:rPr>
            <w:rStyle w:val="-"/>
            <w:rFonts w:ascii="Arial" w:hAnsi="Arial" w:cs="Arial"/>
          </w:rPr>
          <w:t>.</w:t>
        </w:r>
        <w:r w:rsidRPr="005158A7">
          <w:rPr>
            <w:rStyle w:val="-"/>
            <w:rFonts w:ascii="Arial" w:hAnsi="Arial" w:cs="Arial"/>
            <w:lang w:val="en-US"/>
          </w:rPr>
          <w:t>gr</w:t>
        </w:r>
      </w:hyperlink>
      <w:r w:rsidRPr="005158A7">
        <w:rPr>
          <w:rFonts w:ascii="Arial" w:hAnsi="Arial" w:cs="Arial"/>
        </w:rPr>
        <w:t xml:space="preserve">. </w:t>
      </w:r>
    </w:p>
    <w:p w:rsidR="00AD0D03" w:rsidRDefault="00AD0D03" w:rsidP="00B344A0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E04C20" w:rsidRPr="000A21D8" w:rsidRDefault="001D164B" w:rsidP="00D56CA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Καταληκτική ημερομηνία </w:t>
      </w:r>
      <w:r w:rsidR="000E6A45">
        <w:rPr>
          <w:rFonts w:ascii="Arial" w:hAnsi="Arial" w:cs="Arial"/>
        </w:rPr>
        <w:t xml:space="preserve">υποβολής </w:t>
      </w:r>
      <w:r>
        <w:rPr>
          <w:rFonts w:ascii="Arial" w:hAnsi="Arial" w:cs="Arial"/>
        </w:rPr>
        <w:t xml:space="preserve"> </w:t>
      </w:r>
      <w:r w:rsidR="00E04C20" w:rsidRPr="00C45342">
        <w:rPr>
          <w:rFonts w:ascii="Arial" w:hAnsi="Arial" w:cs="Arial"/>
        </w:rPr>
        <w:t xml:space="preserve">προσφορών: </w:t>
      </w:r>
      <w:r w:rsidR="000A21D8" w:rsidRPr="000A21D8">
        <w:rPr>
          <w:rFonts w:ascii="Arial" w:hAnsi="Arial" w:cs="Arial"/>
        </w:rPr>
        <w:t>30</w:t>
      </w:r>
      <w:r w:rsidRPr="000A21D8">
        <w:rPr>
          <w:rFonts w:ascii="Arial" w:hAnsi="Arial" w:cs="Arial"/>
          <w:b/>
          <w:bCs/>
        </w:rPr>
        <w:t>/</w:t>
      </w:r>
      <w:r w:rsidR="000A21D8" w:rsidRPr="000A21D8">
        <w:rPr>
          <w:rFonts w:ascii="Arial" w:hAnsi="Arial" w:cs="Arial"/>
          <w:b/>
          <w:bCs/>
        </w:rPr>
        <w:t>09</w:t>
      </w:r>
      <w:r w:rsidR="00E04C20" w:rsidRPr="000A21D8">
        <w:rPr>
          <w:rFonts w:ascii="Arial" w:hAnsi="Arial" w:cs="Arial"/>
          <w:b/>
          <w:bCs/>
        </w:rPr>
        <w:t>/20</w:t>
      </w:r>
      <w:r w:rsidR="000E6A45" w:rsidRPr="000A21D8">
        <w:rPr>
          <w:rFonts w:ascii="Arial" w:hAnsi="Arial" w:cs="Arial"/>
          <w:b/>
          <w:bCs/>
        </w:rPr>
        <w:t>20</w:t>
      </w:r>
      <w:r w:rsidR="00E04C20" w:rsidRPr="000A21D8">
        <w:rPr>
          <w:rFonts w:ascii="Arial" w:hAnsi="Arial" w:cs="Arial"/>
          <w:b/>
          <w:bCs/>
        </w:rPr>
        <w:t xml:space="preserve"> </w:t>
      </w:r>
      <w:r w:rsidR="005C34B6" w:rsidRPr="000A21D8">
        <w:rPr>
          <w:rFonts w:ascii="Arial" w:hAnsi="Arial" w:cs="Arial"/>
          <w:b/>
          <w:bCs/>
        </w:rPr>
        <w:t xml:space="preserve">ημέρα </w:t>
      </w:r>
      <w:r w:rsidR="000A21D8" w:rsidRPr="000A21D8">
        <w:rPr>
          <w:rFonts w:ascii="Arial" w:hAnsi="Arial" w:cs="Arial"/>
          <w:b/>
          <w:bCs/>
        </w:rPr>
        <w:t>Τετάρτη</w:t>
      </w:r>
      <w:r w:rsidR="005C34B6" w:rsidRPr="000A21D8">
        <w:rPr>
          <w:rFonts w:ascii="Arial" w:hAnsi="Arial" w:cs="Arial"/>
          <w:b/>
          <w:bCs/>
        </w:rPr>
        <w:t xml:space="preserve"> </w:t>
      </w:r>
      <w:r w:rsidR="00E04C20" w:rsidRPr="000A21D8">
        <w:rPr>
          <w:rFonts w:ascii="Arial" w:hAnsi="Arial" w:cs="Arial"/>
          <w:b/>
          <w:bCs/>
        </w:rPr>
        <w:t>και ώρα</w:t>
      </w:r>
      <w:r w:rsidR="00910C75" w:rsidRPr="000A21D8">
        <w:rPr>
          <w:rFonts w:ascii="Arial" w:hAnsi="Arial" w:cs="Arial"/>
          <w:b/>
          <w:bCs/>
        </w:rPr>
        <w:t xml:space="preserve"> </w:t>
      </w:r>
      <w:r w:rsidR="00E04C20" w:rsidRPr="000A21D8">
        <w:rPr>
          <w:rFonts w:ascii="Arial" w:hAnsi="Arial" w:cs="Arial"/>
          <w:b/>
          <w:bCs/>
        </w:rPr>
        <w:t>:</w:t>
      </w:r>
      <w:r w:rsidR="00910C75" w:rsidRPr="000A21D8">
        <w:rPr>
          <w:rFonts w:ascii="Arial" w:hAnsi="Arial" w:cs="Arial"/>
          <w:b/>
          <w:bCs/>
        </w:rPr>
        <w:t xml:space="preserve"> </w:t>
      </w:r>
      <w:r w:rsidR="00E04C20" w:rsidRPr="000A21D8">
        <w:rPr>
          <w:rFonts w:ascii="Arial" w:hAnsi="Arial" w:cs="Arial"/>
          <w:b/>
          <w:bCs/>
        </w:rPr>
        <w:t>1</w:t>
      </w:r>
      <w:r w:rsidR="00363309" w:rsidRPr="000A21D8">
        <w:rPr>
          <w:rFonts w:ascii="Arial" w:hAnsi="Arial" w:cs="Arial"/>
          <w:b/>
          <w:bCs/>
        </w:rPr>
        <w:t>5</w:t>
      </w:r>
      <w:r w:rsidR="00E04C20" w:rsidRPr="000A21D8">
        <w:rPr>
          <w:rFonts w:ascii="Arial" w:hAnsi="Arial" w:cs="Arial"/>
          <w:b/>
          <w:bCs/>
        </w:rPr>
        <w:t>:00</w:t>
      </w:r>
      <w:r w:rsidR="00910C75" w:rsidRPr="000A21D8">
        <w:rPr>
          <w:rFonts w:ascii="Arial" w:hAnsi="Arial" w:cs="Arial"/>
          <w:b/>
          <w:bCs/>
        </w:rPr>
        <w:t xml:space="preserve"> </w:t>
      </w:r>
    </w:p>
    <w:p w:rsidR="00C465C1" w:rsidRPr="00916278" w:rsidRDefault="00C465C1" w:rsidP="00D56CA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16278">
        <w:rPr>
          <w:rFonts w:ascii="Arial" w:hAnsi="Arial" w:cs="Arial"/>
        </w:rPr>
        <w:t>Μετά την παρέλευση της καταληκτικής ημερομηνίας και ώρας, δεν υπάρχει δυνατότητα υποβολής προσφοράς στο Σύστημα.</w:t>
      </w:r>
    </w:p>
    <w:p w:rsidR="00C465C1" w:rsidRDefault="00C465C1" w:rsidP="00D56CA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16278">
        <w:rPr>
          <w:rFonts w:ascii="Arial" w:hAnsi="Arial" w:cs="Arial"/>
        </w:rPr>
        <w:t xml:space="preserve">Εντός </w:t>
      </w:r>
      <w:r w:rsidRPr="00916278">
        <w:rPr>
          <w:rFonts w:ascii="Arial" w:hAnsi="Arial" w:cs="Arial"/>
          <w:u w:val="single"/>
        </w:rPr>
        <w:t>τριών εργάσιμων ημερών</w:t>
      </w:r>
      <w:r w:rsidRPr="00916278">
        <w:rPr>
          <w:rFonts w:ascii="Arial" w:hAnsi="Arial" w:cs="Arial"/>
        </w:rPr>
        <w:t xml:space="preserve"> πρέπει να υποβληθούν και πρωτότυπα στην υπηρεσία τα απαιτούμενα δικαιολογητικά.</w:t>
      </w:r>
    </w:p>
    <w:p w:rsidR="00DB5BB1" w:rsidRPr="003D41C8" w:rsidRDefault="00DB5BB1" w:rsidP="00B72185">
      <w:pPr>
        <w:jc w:val="both"/>
        <w:rPr>
          <w:rFonts w:ascii="Arial" w:hAnsi="Arial" w:cs="Arial"/>
          <w:i/>
          <w:iCs/>
          <w:color w:val="5B9BD5"/>
          <w:kern w:val="1"/>
        </w:rPr>
      </w:pPr>
      <w:r>
        <w:rPr>
          <w:rFonts w:ascii="Arial" w:hAnsi="Arial" w:cs="Arial"/>
        </w:rPr>
        <w:t xml:space="preserve">Ημερομηνία αποσφράγισης προσφορών : </w:t>
      </w:r>
      <w:r w:rsidR="000A21D8">
        <w:rPr>
          <w:rFonts w:ascii="Arial" w:hAnsi="Arial" w:cs="Arial"/>
        </w:rPr>
        <w:t>06</w:t>
      </w:r>
      <w:r w:rsidRPr="00C057A1">
        <w:rPr>
          <w:rFonts w:ascii="Arial" w:hAnsi="Arial" w:cs="Arial"/>
        </w:rPr>
        <w:t>/</w:t>
      </w:r>
      <w:r w:rsidR="002B7134">
        <w:rPr>
          <w:rFonts w:ascii="Arial" w:hAnsi="Arial" w:cs="Arial"/>
        </w:rPr>
        <w:t>10</w:t>
      </w:r>
      <w:r w:rsidRPr="00C057A1">
        <w:rPr>
          <w:rFonts w:ascii="Arial" w:hAnsi="Arial" w:cs="Arial"/>
        </w:rPr>
        <w:t>/20</w:t>
      </w:r>
      <w:r w:rsidR="002B7134">
        <w:rPr>
          <w:rFonts w:ascii="Arial" w:hAnsi="Arial" w:cs="Arial"/>
        </w:rPr>
        <w:t>20</w:t>
      </w:r>
      <w:r w:rsidRPr="00C057A1">
        <w:rPr>
          <w:rFonts w:ascii="Arial" w:hAnsi="Arial" w:cs="Arial"/>
        </w:rPr>
        <w:t xml:space="preserve">, ημέρα </w:t>
      </w:r>
      <w:r w:rsidR="000A21D8">
        <w:rPr>
          <w:rFonts w:ascii="Arial" w:hAnsi="Arial" w:cs="Arial"/>
        </w:rPr>
        <w:t>Τρίτη</w:t>
      </w:r>
      <w:r w:rsidRPr="00C057A1">
        <w:rPr>
          <w:rFonts w:ascii="Arial" w:hAnsi="Arial" w:cs="Arial"/>
        </w:rPr>
        <w:t xml:space="preserve"> και ώρα 11:00 π.μ.</w:t>
      </w:r>
    </w:p>
    <w:p w:rsidR="00DB5BB1" w:rsidRDefault="00DB5BB1" w:rsidP="00A06705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</w:rPr>
      </w:pPr>
    </w:p>
    <w:p w:rsidR="00A06705" w:rsidRPr="003D41C8" w:rsidRDefault="003E0691" w:rsidP="00A06705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D209A0">
        <w:rPr>
          <w:rFonts w:ascii="Arial" w:hAnsi="Arial" w:cs="Arial"/>
        </w:rPr>
        <w:t xml:space="preserve">Η διενέργεια του διαγωνισμού θα γίνει σύμφωνα με </w:t>
      </w:r>
      <w:r w:rsidR="00B344A0">
        <w:rPr>
          <w:rFonts w:ascii="Arial" w:hAnsi="Arial" w:cs="Arial"/>
        </w:rPr>
        <w:t xml:space="preserve">το πρότυπο τεύχος διακήρυξης ανοικτής διαδικασίας κάτω των ορίων σε εφαρμογή του </w:t>
      </w:r>
      <w:r w:rsidR="00A06705" w:rsidRPr="003D41C8">
        <w:rPr>
          <w:rFonts w:ascii="Arial" w:hAnsi="Arial" w:cs="Arial"/>
        </w:rPr>
        <w:t>ν. 4412/2016 (Α' 147) “</w:t>
      </w:r>
      <w:r w:rsidR="00A06705" w:rsidRPr="003D41C8">
        <w:rPr>
          <w:rFonts w:ascii="Arial" w:hAnsi="Arial" w:cs="Arial"/>
          <w:i/>
        </w:rPr>
        <w:t>Δημόσιες Συμβάσεις Έργων, Προμηθειών και Υπηρεσιών (προσαρμογή στις Οδηγίες 2014/24/ ΕΕ και 2014/25/ΕΕ)»</w:t>
      </w:r>
      <w:r w:rsidR="00B344A0">
        <w:rPr>
          <w:rFonts w:ascii="Arial" w:hAnsi="Arial" w:cs="Arial"/>
          <w:i/>
        </w:rPr>
        <w:t>, με τις αντίστοιχες προσαρμογές των άρθρων του Βιβλίου ΙΙ.</w:t>
      </w:r>
    </w:p>
    <w:p w:rsidR="00B344A0" w:rsidRPr="003D41C8" w:rsidRDefault="003E0691" w:rsidP="00B344A0">
      <w:pPr>
        <w:contextualSpacing/>
        <w:jc w:val="both"/>
        <w:rPr>
          <w:rFonts w:ascii="Arial" w:hAnsi="Arial" w:cs="Arial"/>
        </w:rPr>
      </w:pPr>
      <w:r w:rsidRPr="00D209A0">
        <w:rPr>
          <w:rFonts w:ascii="Arial" w:hAnsi="Arial" w:cs="Arial"/>
        </w:rPr>
        <w:lastRenderedPageBreak/>
        <w:t xml:space="preserve">Δικαιούμενοι συμμετοχής στον διαγωνισμό </w:t>
      </w:r>
      <w:r w:rsidR="00B344A0" w:rsidRPr="003D41C8">
        <w:rPr>
          <w:rFonts w:ascii="Arial" w:hAnsi="Arial" w:cs="Arial"/>
        </w:rPr>
        <w:t>έχουν φυσικά ή νομικά πρόσωπα και, σε περίπτωση ενώσεων οικονομικών φορέων, τα μέλη αυτών, που είναι εγκατεστημένα σε:</w:t>
      </w:r>
    </w:p>
    <w:p w:rsidR="00B344A0" w:rsidRPr="003D41C8" w:rsidRDefault="00B344A0" w:rsidP="00B344A0">
      <w:pPr>
        <w:rPr>
          <w:rFonts w:ascii="Arial" w:hAnsi="Arial" w:cs="Arial"/>
        </w:rPr>
      </w:pPr>
      <w:r w:rsidRPr="003D41C8">
        <w:rPr>
          <w:rFonts w:ascii="Arial" w:hAnsi="Arial" w:cs="Arial"/>
        </w:rPr>
        <w:t>α) κράτος-μέλος της Ένωσης,</w:t>
      </w:r>
    </w:p>
    <w:p w:rsidR="00B344A0" w:rsidRPr="003D41C8" w:rsidRDefault="00B344A0" w:rsidP="00B344A0">
      <w:pPr>
        <w:rPr>
          <w:rFonts w:ascii="Arial" w:hAnsi="Arial" w:cs="Arial"/>
        </w:rPr>
      </w:pPr>
      <w:r w:rsidRPr="003D41C8">
        <w:rPr>
          <w:rFonts w:ascii="Arial" w:hAnsi="Arial" w:cs="Arial"/>
        </w:rPr>
        <w:t>β) κράτος-μέλος του Ευρωπαϊκού Οικονομικού Χώρου (Ε.Ο.Χ.),</w:t>
      </w:r>
    </w:p>
    <w:p w:rsidR="00B344A0" w:rsidRPr="003D41C8" w:rsidRDefault="00B344A0" w:rsidP="00B344A0">
      <w:pPr>
        <w:rPr>
          <w:rFonts w:ascii="Arial" w:hAnsi="Arial" w:cs="Arial"/>
        </w:rPr>
      </w:pPr>
      <w:r w:rsidRPr="003D41C8">
        <w:rPr>
          <w:rFonts w:ascii="Arial" w:hAnsi="Arial" w:cs="Arial"/>
        </w:rP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B344A0" w:rsidRPr="003D41C8" w:rsidRDefault="00B344A0" w:rsidP="00B344A0">
      <w:pPr>
        <w:rPr>
          <w:rFonts w:ascii="Arial" w:hAnsi="Arial" w:cs="Arial"/>
          <w:b/>
          <w:bCs/>
        </w:rPr>
      </w:pPr>
      <w:r w:rsidRPr="003D41C8">
        <w:rPr>
          <w:rFonts w:ascii="Arial" w:hAnsi="Arial" w:cs="Arial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B344A0" w:rsidRPr="00B344A0" w:rsidRDefault="00B344A0" w:rsidP="00B344A0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</w:rPr>
      </w:pPr>
      <w:r w:rsidRPr="003D41C8">
        <w:rPr>
          <w:rFonts w:ascii="Arial" w:hAnsi="Arial" w:cs="Arial"/>
        </w:rPr>
        <w:t xml:space="preserve">Οι ενώσεις οικονομικών φορέων, συμπεριλαμβανομένων και των προσωρινών συμπράξεων, δεν απαιτείται να περιβληθούν συγκεκριμένη </w:t>
      </w:r>
      <w:r w:rsidRPr="00B344A0">
        <w:rPr>
          <w:rFonts w:ascii="Arial" w:hAnsi="Arial" w:cs="Arial"/>
        </w:rPr>
        <w:t xml:space="preserve">νομική μορφή για την υποβολή προσφοράς. </w:t>
      </w:r>
    </w:p>
    <w:p w:rsidR="001733A2" w:rsidRDefault="003E0691" w:rsidP="00B344A0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B344A0">
        <w:rPr>
          <w:rFonts w:ascii="Arial" w:hAnsi="Arial" w:cs="Arial"/>
        </w:rPr>
        <w:t>Οι συμμετέχοντες στον διαγωνισμό</w:t>
      </w:r>
      <w:r w:rsidR="00D209A0" w:rsidRPr="00B344A0">
        <w:rPr>
          <w:rFonts w:ascii="Arial" w:hAnsi="Arial" w:cs="Arial"/>
        </w:rPr>
        <w:t xml:space="preserve"> καταβάλλουν εγγυητική επιστολή </w:t>
      </w:r>
      <w:r w:rsidRPr="00B344A0">
        <w:rPr>
          <w:rFonts w:ascii="Arial" w:hAnsi="Arial" w:cs="Arial"/>
        </w:rPr>
        <w:t>συμμετοχής για ποσό που αντιστοιχεί σε ποσοστ</w:t>
      </w:r>
      <w:r w:rsidR="00C91FA4" w:rsidRPr="00B344A0">
        <w:rPr>
          <w:rFonts w:ascii="Arial" w:hAnsi="Arial" w:cs="Arial"/>
        </w:rPr>
        <w:t>ό</w:t>
      </w:r>
      <w:r w:rsidRPr="00B344A0">
        <w:rPr>
          <w:rFonts w:ascii="Arial" w:hAnsi="Arial" w:cs="Arial"/>
        </w:rPr>
        <w:t xml:space="preserve"> </w:t>
      </w:r>
      <w:r w:rsidR="00C91FA4" w:rsidRPr="00B344A0">
        <w:rPr>
          <w:rFonts w:ascii="Arial" w:hAnsi="Arial" w:cs="Arial"/>
        </w:rPr>
        <w:t>2</w:t>
      </w:r>
      <w:r w:rsidRPr="00B344A0">
        <w:rPr>
          <w:rFonts w:ascii="Arial" w:hAnsi="Arial" w:cs="Arial"/>
        </w:rPr>
        <w:t xml:space="preserve">% </w:t>
      </w:r>
      <w:r w:rsidR="0052701D">
        <w:rPr>
          <w:rFonts w:ascii="Arial" w:hAnsi="Arial" w:cs="Arial"/>
        </w:rPr>
        <w:t xml:space="preserve">της </w:t>
      </w:r>
      <w:r w:rsidR="0052701D" w:rsidRPr="00DB552C">
        <w:rPr>
          <w:rFonts w:ascii="Arial" w:hAnsi="Arial" w:cs="Arial"/>
        </w:rPr>
        <w:t>εκτιμώμενης αξίας της σύμβασης εκτός ΦΠΑ,</w:t>
      </w:r>
      <w:r w:rsidR="0052701D">
        <w:rPr>
          <w:rFonts w:ascii="Arial" w:hAnsi="Arial" w:cs="Arial"/>
        </w:rPr>
        <w:t xml:space="preserve"> </w:t>
      </w:r>
      <w:r w:rsidR="0052701D" w:rsidRPr="003D41C8">
        <w:rPr>
          <w:rFonts w:ascii="Arial" w:hAnsi="Arial" w:cs="Arial"/>
        </w:rPr>
        <w:t xml:space="preserve">που ανέρχεται στο ποσό των </w:t>
      </w:r>
      <w:r w:rsidR="0052701D">
        <w:rPr>
          <w:rFonts w:ascii="Arial" w:hAnsi="Arial" w:cs="Arial"/>
        </w:rPr>
        <w:t xml:space="preserve">τριών χιλιάδων </w:t>
      </w:r>
      <w:r w:rsidR="00BF2B9A">
        <w:rPr>
          <w:rFonts w:ascii="Arial" w:hAnsi="Arial" w:cs="Arial"/>
        </w:rPr>
        <w:t>εξα</w:t>
      </w:r>
      <w:r w:rsidR="0052701D">
        <w:rPr>
          <w:rFonts w:ascii="Arial" w:hAnsi="Arial" w:cs="Arial"/>
        </w:rPr>
        <w:t xml:space="preserve">κοσίων </w:t>
      </w:r>
      <w:r w:rsidR="002B7134">
        <w:rPr>
          <w:rFonts w:ascii="Arial" w:hAnsi="Arial" w:cs="Arial"/>
        </w:rPr>
        <w:t xml:space="preserve">εβδομήντα τεσσάρων </w:t>
      </w:r>
      <w:r w:rsidR="0052701D">
        <w:rPr>
          <w:rFonts w:ascii="Arial" w:hAnsi="Arial" w:cs="Arial"/>
        </w:rPr>
        <w:t xml:space="preserve">ευρώ </w:t>
      </w:r>
      <w:r w:rsidR="0052701D" w:rsidRPr="003A6683">
        <w:rPr>
          <w:rFonts w:ascii="Arial" w:hAnsi="Arial" w:cs="Arial"/>
        </w:rPr>
        <w:t>(3.6</w:t>
      </w:r>
      <w:r w:rsidR="002B7134">
        <w:rPr>
          <w:rFonts w:ascii="Arial" w:hAnsi="Arial" w:cs="Arial"/>
        </w:rPr>
        <w:t>74</w:t>
      </w:r>
      <w:r w:rsidR="0052701D" w:rsidRPr="003A6683">
        <w:rPr>
          <w:rFonts w:ascii="Arial" w:hAnsi="Arial" w:cs="Arial"/>
        </w:rPr>
        <w:t>,00 €) ευρώ</w:t>
      </w:r>
      <w:r w:rsidR="0052701D">
        <w:rPr>
          <w:rFonts w:ascii="Arial" w:hAnsi="Arial" w:cs="Arial"/>
        </w:rPr>
        <w:t>.</w:t>
      </w:r>
      <w:r w:rsidR="00395939">
        <w:rPr>
          <w:rFonts w:ascii="Arial" w:hAnsi="Arial" w:cs="Arial"/>
        </w:rPr>
        <w:t xml:space="preserve"> </w:t>
      </w:r>
      <w:r w:rsidR="0052701D" w:rsidRPr="003D41C8">
        <w:rPr>
          <w:rFonts w:ascii="Arial" w:hAnsi="Arial" w:cs="Arial"/>
          <w:bCs/>
        </w:rPr>
        <w:t xml:space="preserve">Η εγγύηση συμμετοχής πρέπει να ισχύει τουλάχιστον για τριάντα (30) ημέρες μετά τη λήξη </w:t>
      </w:r>
      <w:r w:rsidR="00BF2B9A">
        <w:rPr>
          <w:rFonts w:ascii="Arial" w:hAnsi="Arial" w:cs="Arial"/>
          <w:bCs/>
        </w:rPr>
        <w:t>του χρόνου ισχύος της προσφοράς</w:t>
      </w:r>
      <w:r w:rsidRPr="009E265B">
        <w:rPr>
          <w:rFonts w:ascii="Arial" w:hAnsi="Arial" w:cs="Arial"/>
          <w:color w:val="000000"/>
        </w:rPr>
        <w:t>.</w:t>
      </w:r>
      <w:r w:rsidR="00AB3A5F" w:rsidRPr="009E265B">
        <w:rPr>
          <w:rFonts w:ascii="Arial" w:hAnsi="Arial" w:cs="Arial"/>
          <w:color w:val="000000"/>
        </w:rPr>
        <w:t xml:space="preserve"> </w:t>
      </w:r>
    </w:p>
    <w:p w:rsidR="001733A2" w:rsidRDefault="00AB3A5F" w:rsidP="00B344A0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9E265B">
        <w:rPr>
          <w:rFonts w:ascii="Arial" w:hAnsi="Arial" w:cs="Arial"/>
          <w:color w:val="000000"/>
        </w:rPr>
        <w:t>Ο</w:t>
      </w:r>
      <w:r>
        <w:rPr>
          <w:rFonts w:ascii="Arial" w:hAnsi="Arial" w:cs="Arial"/>
          <w:color w:val="000000"/>
        </w:rPr>
        <w:t xml:space="preserve"> χρόνος ισχύος των προσφορών είναι έξι (6) μήνες.</w:t>
      </w:r>
      <w:r w:rsidR="001A0A8E">
        <w:rPr>
          <w:rFonts w:ascii="Arial" w:hAnsi="Arial" w:cs="Arial"/>
          <w:color w:val="000000"/>
        </w:rPr>
        <w:t xml:space="preserve"> </w:t>
      </w:r>
    </w:p>
    <w:p w:rsidR="003E0691" w:rsidRPr="00946AF5" w:rsidRDefault="001A0A8E" w:rsidP="00B344A0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Εναλλακτικές προσφορές δεν γίνον</w:t>
      </w:r>
      <w:r w:rsidR="001733A2">
        <w:rPr>
          <w:rFonts w:ascii="Arial" w:hAnsi="Arial" w:cs="Arial"/>
          <w:color w:val="000000"/>
        </w:rPr>
        <w:t>ται</w:t>
      </w:r>
      <w:r>
        <w:rPr>
          <w:rFonts w:ascii="Arial" w:hAnsi="Arial" w:cs="Arial"/>
          <w:color w:val="000000"/>
        </w:rPr>
        <w:t xml:space="preserve"> δεκτές</w:t>
      </w:r>
      <w:r w:rsidR="001733A2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:rsidR="00F3141C" w:rsidRPr="00F3141C" w:rsidRDefault="00F3141C" w:rsidP="00B344A0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Γλώσσα σύνταξης προσφορών είναι η Ελληνική</w:t>
      </w:r>
      <w:r w:rsidR="0018730B">
        <w:rPr>
          <w:rFonts w:ascii="Arial" w:hAnsi="Arial" w:cs="Arial"/>
          <w:color w:val="000000"/>
        </w:rPr>
        <w:t xml:space="preserve"> </w:t>
      </w:r>
      <w:r w:rsidR="0018730B" w:rsidRPr="003D41C8">
        <w:rPr>
          <w:rFonts w:ascii="Arial" w:hAnsi="Arial" w:cs="Arial"/>
          <w:color w:val="000000"/>
        </w:rPr>
        <w:t>ή συνοδεύονται από επίσημη μετάφρασή τους στην ελληνική γλώσσα</w:t>
      </w:r>
      <w:r>
        <w:rPr>
          <w:rFonts w:ascii="Arial" w:hAnsi="Arial" w:cs="Arial"/>
          <w:color w:val="000000"/>
        </w:rPr>
        <w:t>.</w:t>
      </w:r>
    </w:p>
    <w:p w:rsidR="00AD0D03" w:rsidRPr="00AD0D03" w:rsidRDefault="00AD0D03" w:rsidP="00AD0D03">
      <w:pPr>
        <w:pStyle w:val="3"/>
        <w:rPr>
          <w:rFonts w:cs="Arial"/>
          <w:b w:val="0"/>
          <w:sz w:val="24"/>
          <w:szCs w:val="24"/>
          <w:u w:val="single"/>
          <w:lang w:val="el-GR"/>
        </w:rPr>
      </w:pPr>
      <w:r w:rsidRPr="00AD0D03">
        <w:rPr>
          <w:rFonts w:cs="Arial"/>
          <w:b w:val="0"/>
          <w:sz w:val="24"/>
          <w:szCs w:val="24"/>
          <w:u w:val="single"/>
          <w:lang w:val="el-GR"/>
        </w:rPr>
        <w:t>Επικοινωνία - Πρόσβαση στα έγγραφα της Σύμβασης</w:t>
      </w:r>
    </w:p>
    <w:p w:rsidR="005158A7" w:rsidRPr="005158A7" w:rsidRDefault="00AD0D03" w:rsidP="00D56CAD">
      <w:pPr>
        <w:jc w:val="both"/>
        <w:rPr>
          <w:rFonts w:ascii="Arial" w:hAnsi="Arial" w:cs="Arial"/>
        </w:rPr>
      </w:pPr>
      <w:r w:rsidRPr="003D41C8">
        <w:rPr>
          <w:rFonts w:ascii="Arial" w:hAnsi="Arial" w:cs="Arial"/>
        </w:rPr>
        <w:t xml:space="preserve">Όλες οι επικοινωνίες σε σχέση με τα βασικά στοιχεία της διαδικασίας σύναψης της σύμβασης, καθώς και όλες οι ανταλλαγές πληροφοριών, </w:t>
      </w:r>
      <w:r w:rsidR="00BF2B9A">
        <w:rPr>
          <w:rFonts w:ascii="Arial" w:hAnsi="Arial" w:cs="Arial"/>
        </w:rPr>
        <w:t xml:space="preserve">θα γίνονται </w:t>
      </w:r>
      <w:r>
        <w:rPr>
          <w:rFonts w:ascii="Arial" w:hAnsi="Arial" w:cs="Arial"/>
        </w:rPr>
        <w:t>σ</w:t>
      </w:r>
      <w:r w:rsidR="005158A7" w:rsidRPr="005158A7">
        <w:rPr>
          <w:rFonts w:ascii="Arial" w:hAnsi="Arial" w:cs="Arial"/>
        </w:rPr>
        <w:t>το διαδικτυακό τόπο υποβολής προσφοράς</w:t>
      </w:r>
      <w:r w:rsidR="00BF2B9A">
        <w:rPr>
          <w:rFonts w:ascii="Arial" w:hAnsi="Arial" w:cs="Arial"/>
        </w:rPr>
        <w:t>,</w:t>
      </w:r>
      <w:r w:rsidR="005158A7" w:rsidRPr="005158A7">
        <w:rPr>
          <w:rFonts w:ascii="Arial" w:hAnsi="Arial" w:cs="Arial"/>
        </w:rPr>
        <w:t xml:space="preserve"> </w:t>
      </w:r>
      <w:r w:rsidRPr="003D41C8">
        <w:rPr>
          <w:rFonts w:ascii="Arial" w:hAnsi="Arial" w:cs="Arial"/>
        </w:rPr>
        <w:t>μέσω της Διαδικτυακής πύλης</w:t>
      </w:r>
      <w:r w:rsidRPr="005158A7">
        <w:rPr>
          <w:rFonts w:ascii="Arial" w:hAnsi="Arial" w:cs="Arial"/>
          <w:u w:val="single"/>
        </w:rPr>
        <w:t xml:space="preserve"> </w:t>
      </w:r>
      <w:hyperlink r:id="rId12" w:history="1">
        <w:r w:rsidR="005158A7" w:rsidRPr="005158A7">
          <w:rPr>
            <w:rFonts w:ascii="Arial" w:hAnsi="Arial" w:cs="Arial"/>
            <w:u w:val="single"/>
          </w:rPr>
          <w:t>www.promitheus.gov.gr</w:t>
        </w:r>
      </w:hyperlink>
      <w:r w:rsidR="005158A7" w:rsidRPr="005158A7">
        <w:rPr>
          <w:rFonts w:ascii="Arial" w:hAnsi="Arial" w:cs="Arial"/>
        </w:rPr>
        <w:t xml:space="preserve"> του Ε.Σ.Η.ΔΗ.Σ.</w:t>
      </w:r>
    </w:p>
    <w:p w:rsidR="005158A7" w:rsidRDefault="005158A7" w:rsidP="005158A7">
      <w:pPr>
        <w:jc w:val="both"/>
        <w:rPr>
          <w:rFonts w:ascii="Arial" w:hAnsi="Arial" w:cs="Arial"/>
          <w:u w:val="single"/>
        </w:rPr>
      </w:pPr>
    </w:p>
    <w:p w:rsidR="005158A7" w:rsidRPr="005158A7" w:rsidRDefault="005158A7" w:rsidP="005158A7">
      <w:pPr>
        <w:jc w:val="both"/>
        <w:rPr>
          <w:rFonts w:ascii="Arial" w:hAnsi="Arial" w:cs="Arial"/>
          <w:u w:val="single"/>
        </w:rPr>
      </w:pPr>
      <w:r w:rsidRPr="005158A7">
        <w:rPr>
          <w:rFonts w:ascii="Arial" w:hAnsi="Arial" w:cs="Arial"/>
          <w:u w:val="single"/>
        </w:rPr>
        <w:t>Στοιχεία Αναθέτουσας αρχής</w:t>
      </w:r>
      <w:r>
        <w:rPr>
          <w:rFonts w:ascii="Arial" w:hAnsi="Arial" w:cs="Arial"/>
          <w:u w:val="single"/>
        </w:rPr>
        <w:t xml:space="preserve"> </w:t>
      </w:r>
      <w:r w:rsidRPr="005158A7">
        <w:rPr>
          <w:rFonts w:ascii="Arial" w:hAnsi="Arial" w:cs="Arial"/>
          <w:u w:val="single"/>
        </w:rPr>
        <w:t xml:space="preserve">: </w:t>
      </w:r>
    </w:p>
    <w:p w:rsidR="005158A7" w:rsidRPr="00946AF5" w:rsidRDefault="005158A7" w:rsidP="005158A7">
      <w:pPr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 xml:space="preserve">Δ/νση:  </w:t>
      </w:r>
      <w:r w:rsidR="003E0691" w:rsidRPr="005158A7">
        <w:rPr>
          <w:rFonts w:ascii="Arial" w:hAnsi="Arial" w:cs="Arial"/>
        </w:rPr>
        <w:t xml:space="preserve">Ελ. Βενιζέλου 115, </w:t>
      </w:r>
      <w:r w:rsidR="00D4652A" w:rsidRPr="005158A7">
        <w:rPr>
          <w:rFonts w:ascii="Arial" w:hAnsi="Arial" w:cs="Arial"/>
        </w:rPr>
        <w:t>71414, Γάζι</w:t>
      </w:r>
      <w:r w:rsidRPr="005158A7">
        <w:rPr>
          <w:rFonts w:ascii="Arial" w:hAnsi="Arial" w:cs="Arial"/>
        </w:rPr>
        <w:t>,</w:t>
      </w:r>
      <w:r w:rsidR="00D4652A" w:rsidRPr="005158A7">
        <w:rPr>
          <w:rFonts w:ascii="Arial" w:hAnsi="Arial" w:cs="Arial"/>
        </w:rPr>
        <w:t xml:space="preserve"> Κρήτης</w:t>
      </w:r>
      <w:r w:rsidRPr="005158A7">
        <w:rPr>
          <w:rFonts w:ascii="Arial" w:hAnsi="Arial" w:cs="Arial"/>
        </w:rPr>
        <w:t>.</w:t>
      </w:r>
    </w:p>
    <w:p w:rsidR="005C461F" w:rsidRPr="00987320" w:rsidRDefault="005C461F" w:rsidP="005C46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Ε-</w:t>
      </w:r>
      <w:r>
        <w:rPr>
          <w:rFonts w:ascii="Arial" w:hAnsi="Arial" w:cs="Arial"/>
          <w:lang w:val="en-US"/>
        </w:rPr>
        <w:t>mail</w:t>
      </w:r>
      <w:r w:rsidRPr="009873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  <w:hyperlink r:id="rId13" w:history="1">
        <w:r w:rsidRPr="00844592">
          <w:rPr>
            <w:rStyle w:val="-"/>
            <w:rFonts w:ascii="Arial" w:hAnsi="Arial" w:cs="Arial"/>
            <w:lang w:val="en-US"/>
          </w:rPr>
          <w:t>deyagazi</w:t>
        </w:r>
        <w:r w:rsidRPr="00987320">
          <w:rPr>
            <w:rStyle w:val="-"/>
            <w:rFonts w:ascii="Arial" w:hAnsi="Arial" w:cs="Arial"/>
          </w:rPr>
          <w:t>@</w:t>
        </w:r>
        <w:r w:rsidRPr="00844592">
          <w:rPr>
            <w:rStyle w:val="-"/>
            <w:rFonts w:ascii="Arial" w:hAnsi="Arial" w:cs="Arial"/>
            <w:lang w:val="en-US"/>
          </w:rPr>
          <w:t>otenet</w:t>
        </w:r>
        <w:r w:rsidRPr="00987320">
          <w:rPr>
            <w:rStyle w:val="-"/>
            <w:rFonts w:ascii="Arial" w:hAnsi="Arial" w:cs="Arial"/>
          </w:rPr>
          <w:t>.</w:t>
        </w:r>
        <w:r w:rsidRPr="00844592">
          <w:rPr>
            <w:rStyle w:val="-"/>
            <w:rFonts w:ascii="Arial" w:hAnsi="Arial" w:cs="Arial"/>
            <w:lang w:val="en-US"/>
          </w:rPr>
          <w:t>gr</w:t>
        </w:r>
      </w:hyperlink>
      <w:r w:rsidRPr="009873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και </w:t>
      </w:r>
      <w:r>
        <w:rPr>
          <w:rFonts w:ascii="Arial" w:hAnsi="Arial" w:cs="Arial"/>
          <w:lang w:val="en-US"/>
        </w:rPr>
        <w:t>deyagmf</w:t>
      </w:r>
      <w:r w:rsidRPr="00987320">
        <w:rPr>
          <w:rFonts w:ascii="Arial" w:hAnsi="Arial" w:cs="Arial"/>
        </w:rPr>
        <w:t>@</w:t>
      </w:r>
      <w:r>
        <w:rPr>
          <w:rFonts w:ascii="Arial" w:hAnsi="Arial" w:cs="Arial"/>
          <w:lang w:val="en-US"/>
        </w:rPr>
        <w:t>otenet</w:t>
      </w:r>
      <w:r w:rsidRPr="00987320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gr</w:t>
      </w:r>
    </w:p>
    <w:p w:rsidR="005158A7" w:rsidRDefault="005158A7" w:rsidP="005158A7">
      <w:pPr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>Τηλέ</w:t>
      </w:r>
      <w:r w:rsidR="00D4652A" w:rsidRPr="005158A7">
        <w:rPr>
          <w:rFonts w:ascii="Arial" w:hAnsi="Arial" w:cs="Arial"/>
        </w:rPr>
        <w:t>φωνο</w:t>
      </w:r>
      <w:r w:rsidR="003E0691" w:rsidRPr="005158A7">
        <w:rPr>
          <w:rFonts w:ascii="Arial" w:hAnsi="Arial" w:cs="Arial"/>
        </w:rPr>
        <w:t xml:space="preserve"> </w:t>
      </w:r>
      <w:r w:rsidRPr="005158A7">
        <w:rPr>
          <w:rFonts w:ascii="Arial" w:hAnsi="Arial" w:cs="Arial"/>
        </w:rPr>
        <w:t xml:space="preserve">επικοινωνίας : </w:t>
      </w:r>
      <w:r w:rsidR="003E0691" w:rsidRPr="005158A7">
        <w:rPr>
          <w:rFonts w:ascii="Arial" w:hAnsi="Arial" w:cs="Arial"/>
        </w:rPr>
        <w:t>2810</w:t>
      </w:r>
      <w:r w:rsidR="00C762F2" w:rsidRPr="005158A7">
        <w:rPr>
          <w:rFonts w:ascii="Arial" w:hAnsi="Arial" w:cs="Arial"/>
        </w:rPr>
        <w:t xml:space="preserve"> </w:t>
      </w:r>
      <w:r w:rsidR="003E0691" w:rsidRPr="005158A7">
        <w:rPr>
          <w:rFonts w:ascii="Arial" w:hAnsi="Arial" w:cs="Arial"/>
        </w:rPr>
        <w:t xml:space="preserve">824625 </w:t>
      </w:r>
      <w:r w:rsidRPr="005158A7">
        <w:rPr>
          <w:rFonts w:ascii="Arial" w:hAnsi="Arial" w:cs="Arial"/>
        </w:rPr>
        <w:t xml:space="preserve">(εσωτ. 5). </w:t>
      </w:r>
    </w:p>
    <w:p w:rsidR="005158A7" w:rsidRPr="005158A7" w:rsidRDefault="005158A7" w:rsidP="005158A7">
      <w:pPr>
        <w:jc w:val="both"/>
        <w:rPr>
          <w:rFonts w:ascii="Arial" w:hAnsi="Arial" w:cs="Arial"/>
        </w:rPr>
      </w:pPr>
      <w:r w:rsidRPr="005158A7">
        <w:rPr>
          <w:rFonts w:ascii="Arial" w:hAnsi="Arial" w:cs="Arial"/>
          <w:lang w:val="en-US"/>
        </w:rPr>
        <w:t>Fax</w:t>
      </w:r>
      <w:r w:rsidRPr="005158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158A7">
        <w:rPr>
          <w:rFonts w:ascii="Arial" w:hAnsi="Arial" w:cs="Arial"/>
        </w:rPr>
        <w:t xml:space="preserve">επικοινωνίας </w:t>
      </w:r>
      <w:r>
        <w:rPr>
          <w:rFonts w:ascii="Arial" w:hAnsi="Arial" w:cs="Arial"/>
        </w:rPr>
        <w:t xml:space="preserve">: </w:t>
      </w:r>
      <w:r w:rsidRPr="005158A7">
        <w:rPr>
          <w:rFonts w:ascii="Arial" w:hAnsi="Arial" w:cs="Arial"/>
        </w:rPr>
        <w:t>2810 822964.</w:t>
      </w:r>
    </w:p>
    <w:p w:rsidR="00C762F2" w:rsidRPr="00D209A0" w:rsidRDefault="005158A7" w:rsidP="005158A7">
      <w:pPr>
        <w:jc w:val="both"/>
        <w:rPr>
          <w:rFonts w:ascii="Arial" w:hAnsi="Arial" w:cs="Arial"/>
        </w:rPr>
      </w:pPr>
      <w:r w:rsidRPr="005158A7">
        <w:rPr>
          <w:rFonts w:ascii="Arial" w:hAnsi="Arial" w:cs="Arial"/>
        </w:rPr>
        <w:t xml:space="preserve">Αρμόδιος υπάλληλος : </w:t>
      </w:r>
      <w:r w:rsidR="003E0691" w:rsidRPr="005158A7">
        <w:rPr>
          <w:rFonts w:ascii="Arial" w:hAnsi="Arial" w:cs="Arial"/>
        </w:rPr>
        <w:t>κ. Φασουλάκης Μιχάλης</w:t>
      </w:r>
      <w:r w:rsidR="00C762F2" w:rsidRPr="00D209A0">
        <w:rPr>
          <w:rFonts w:ascii="Arial" w:hAnsi="Arial" w:cs="Arial"/>
        </w:rPr>
        <w:t>.</w:t>
      </w:r>
    </w:p>
    <w:p w:rsidR="004C700C" w:rsidRPr="009269F2" w:rsidRDefault="004C700C" w:rsidP="00AA2143">
      <w:pPr>
        <w:tabs>
          <w:tab w:val="center" w:pos="6663"/>
        </w:tabs>
        <w:spacing w:line="360" w:lineRule="auto"/>
        <w:ind w:left="-426" w:right="-524" w:firstLine="360"/>
        <w:jc w:val="both"/>
        <w:outlineLvl w:val="0"/>
        <w:rPr>
          <w:rFonts w:ascii="Arial" w:hAnsi="Arial" w:cs="Arial"/>
        </w:rPr>
      </w:pPr>
    </w:p>
    <w:p w:rsidR="004C700C" w:rsidRPr="009269F2" w:rsidRDefault="004C700C" w:rsidP="00AA2143">
      <w:pPr>
        <w:tabs>
          <w:tab w:val="center" w:pos="6663"/>
        </w:tabs>
        <w:spacing w:line="360" w:lineRule="auto"/>
        <w:ind w:left="-426" w:right="-524" w:firstLine="360"/>
        <w:jc w:val="both"/>
        <w:outlineLvl w:val="0"/>
        <w:rPr>
          <w:rFonts w:ascii="Arial" w:hAnsi="Arial" w:cs="Arial"/>
        </w:rPr>
      </w:pPr>
    </w:p>
    <w:p w:rsidR="00991F47" w:rsidRPr="00C43C2E" w:rsidRDefault="00991F47" w:rsidP="00AA2143">
      <w:pPr>
        <w:tabs>
          <w:tab w:val="center" w:pos="6663"/>
        </w:tabs>
        <w:spacing w:line="360" w:lineRule="auto"/>
        <w:ind w:left="-426" w:right="-524" w:firstLine="360"/>
        <w:jc w:val="both"/>
        <w:outlineLvl w:val="0"/>
        <w:rPr>
          <w:rFonts w:ascii="Arial" w:hAnsi="Arial" w:cs="Arial"/>
        </w:rPr>
      </w:pPr>
      <w:r w:rsidRPr="00C43C2E">
        <w:rPr>
          <w:rFonts w:ascii="Arial" w:hAnsi="Arial" w:cs="Arial"/>
        </w:rPr>
        <w:tab/>
        <w:t>Ο Πρόεδρος της ΔΕΥΑΜ</w:t>
      </w:r>
    </w:p>
    <w:p w:rsidR="004C700C" w:rsidRPr="009269F2" w:rsidRDefault="004C700C" w:rsidP="00140D20">
      <w:pPr>
        <w:tabs>
          <w:tab w:val="center" w:pos="6663"/>
        </w:tabs>
        <w:spacing w:line="360" w:lineRule="auto"/>
        <w:ind w:left="-426" w:right="-524" w:firstLine="360"/>
        <w:jc w:val="both"/>
        <w:rPr>
          <w:rFonts w:ascii="Arial" w:hAnsi="Arial" w:cs="Arial"/>
        </w:rPr>
      </w:pPr>
    </w:p>
    <w:p w:rsidR="004C700C" w:rsidRPr="009269F2" w:rsidRDefault="004C700C" w:rsidP="00140D20">
      <w:pPr>
        <w:tabs>
          <w:tab w:val="center" w:pos="6663"/>
        </w:tabs>
        <w:spacing w:line="360" w:lineRule="auto"/>
        <w:ind w:left="-426" w:right="-524" w:firstLine="360"/>
        <w:jc w:val="both"/>
        <w:rPr>
          <w:rFonts w:ascii="Arial" w:hAnsi="Arial" w:cs="Arial"/>
        </w:rPr>
      </w:pPr>
    </w:p>
    <w:p w:rsidR="00910C75" w:rsidRPr="00140D20" w:rsidRDefault="00991F47" w:rsidP="00140D20">
      <w:pPr>
        <w:tabs>
          <w:tab w:val="center" w:pos="6663"/>
        </w:tabs>
        <w:spacing w:line="360" w:lineRule="auto"/>
        <w:ind w:left="-426" w:right="-524" w:firstLine="360"/>
        <w:jc w:val="both"/>
        <w:rPr>
          <w:rFonts w:ascii="Arial" w:hAnsi="Arial" w:cs="Arial"/>
        </w:rPr>
      </w:pPr>
      <w:r w:rsidRPr="00C43C2E">
        <w:rPr>
          <w:rFonts w:ascii="Arial" w:hAnsi="Arial" w:cs="Arial"/>
        </w:rPr>
        <w:tab/>
      </w:r>
      <w:r w:rsidR="00117F28">
        <w:rPr>
          <w:rFonts w:ascii="Arial" w:hAnsi="Arial" w:cs="Arial"/>
        </w:rPr>
        <w:t>Λιαδάκης Αναστάσιος</w:t>
      </w:r>
    </w:p>
    <w:sectPr w:rsidR="00910C75" w:rsidRPr="00140D20" w:rsidSect="004C70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6CA" w:rsidRDefault="001E56CA" w:rsidP="00D54321">
      <w:r>
        <w:separator/>
      </w:r>
    </w:p>
  </w:endnote>
  <w:endnote w:type="continuationSeparator" w:id="0">
    <w:p w:rsidR="001E56CA" w:rsidRDefault="001E56CA" w:rsidP="00D5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6CA" w:rsidRDefault="001E56CA" w:rsidP="00D54321">
      <w:r>
        <w:separator/>
      </w:r>
    </w:p>
  </w:footnote>
  <w:footnote w:type="continuationSeparator" w:id="0">
    <w:p w:rsidR="001E56CA" w:rsidRDefault="001E56CA" w:rsidP="00D5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" w15:restartNumberingAfterBreak="0">
    <w:nsid w:val="0D2F0924"/>
    <w:multiLevelType w:val="hybridMultilevel"/>
    <w:tmpl w:val="D5883C2A"/>
    <w:lvl w:ilvl="0" w:tplc="99409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EE13B8"/>
    <w:multiLevelType w:val="hybridMultilevel"/>
    <w:tmpl w:val="1730F426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7B4607E5"/>
    <w:multiLevelType w:val="hybridMultilevel"/>
    <w:tmpl w:val="1730F426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143"/>
    <w:rsid w:val="00057C07"/>
    <w:rsid w:val="000A21D8"/>
    <w:rsid w:val="000B006F"/>
    <w:rsid w:val="000B3DD0"/>
    <w:rsid w:val="000B76F6"/>
    <w:rsid w:val="000C1423"/>
    <w:rsid w:val="000E6A45"/>
    <w:rsid w:val="00117F28"/>
    <w:rsid w:val="00124A94"/>
    <w:rsid w:val="00140D20"/>
    <w:rsid w:val="00151505"/>
    <w:rsid w:val="001733A2"/>
    <w:rsid w:val="001832B9"/>
    <w:rsid w:val="00186981"/>
    <w:rsid w:val="0018730B"/>
    <w:rsid w:val="001A0A8E"/>
    <w:rsid w:val="001D164B"/>
    <w:rsid w:val="001D6B9C"/>
    <w:rsid w:val="001D75BE"/>
    <w:rsid w:val="001E56CA"/>
    <w:rsid w:val="0021355B"/>
    <w:rsid w:val="002537D7"/>
    <w:rsid w:val="00264237"/>
    <w:rsid w:val="00273182"/>
    <w:rsid w:val="00281809"/>
    <w:rsid w:val="00296C15"/>
    <w:rsid w:val="002B7134"/>
    <w:rsid w:val="002C38C0"/>
    <w:rsid w:val="002F28F0"/>
    <w:rsid w:val="00352BE3"/>
    <w:rsid w:val="00363309"/>
    <w:rsid w:val="00373C62"/>
    <w:rsid w:val="003777C9"/>
    <w:rsid w:val="00384F1C"/>
    <w:rsid w:val="00395939"/>
    <w:rsid w:val="003A1FD6"/>
    <w:rsid w:val="003B515E"/>
    <w:rsid w:val="003E0691"/>
    <w:rsid w:val="00406A87"/>
    <w:rsid w:val="0042007C"/>
    <w:rsid w:val="0042306A"/>
    <w:rsid w:val="004302C7"/>
    <w:rsid w:val="00462614"/>
    <w:rsid w:val="004964D2"/>
    <w:rsid w:val="004C700C"/>
    <w:rsid w:val="004D27AA"/>
    <w:rsid w:val="004E78BC"/>
    <w:rsid w:val="005158A7"/>
    <w:rsid w:val="0052701D"/>
    <w:rsid w:val="005455FD"/>
    <w:rsid w:val="005515A5"/>
    <w:rsid w:val="005C34B6"/>
    <w:rsid w:val="005C461F"/>
    <w:rsid w:val="005D18A9"/>
    <w:rsid w:val="005D2A1D"/>
    <w:rsid w:val="00621167"/>
    <w:rsid w:val="00622C83"/>
    <w:rsid w:val="00642CC2"/>
    <w:rsid w:val="00654967"/>
    <w:rsid w:val="006B184F"/>
    <w:rsid w:val="006E4167"/>
    <w:rsid w:val="006F20DA"/>
    <w:rsid w:val="00724DF5"/>
    <w:rsid w:val="00731E20"/>
    <w:rsid w:val="007638EC"/>
    <w:rsid w:val="00775FDB"/>
    <w:rsid w:val="007915CF"/>
    <w:rsid w:val="00793534"/>
    <w:rsid w:val="007B35EA"/>
    <w:rsid w:val="007C6B9C"/>
    <w:rsid w:val="007C7D66"/>
    <w:rsid w:val="00805514"/>
    <w:rsid w:val="0084294F"/>
    <w:rsid w:val="00850369"/>
    <w:rsid w:val="00853529"/>
    <w:rsid w:val="008677BD"/>
    <w:rsid w:val="008A494A"/>
    <w:rsid w:val="008A7348"/>
    <w:rsid w:val="008B51FD"/>
    <w:rsid w:val="008C2664"/>
    <w:rsid w:val="008D019B"/>
    <w:rsid w:val="008E0A60"/>
    <w:rsid w:val="008E2177"/>
    <w:rsid w:val="00900946"/>
    <w:rsid w:val="00903EF4"/>
    <w:rsid w:val="0090512C"/>
    <w:rsid w:val="00910C75"/>
    <w:rsid w:val="00916278"/>
    <w:rsid w:val="009269F2"/>
    <w:rsid w:val="00935322"/>
    <w:rsid w:val="00946AF5"/>
    <w:rsid w:val="00954EF0"/>
    <w:rsid w:val="00964C2A"/>
    <w:rsid w:val="00972280"/>
    <w:rsid w:val="00987320"/>
    <w:rsid w:val="00991F47"/>
    <w:rsid w:val="009948D6"/>
    <w:rsid w:val="0099704B"/>
    <w:rsid w:val="009D5615"/>
    <w:rsid w:val="009E265B"/>
    <w:rsid w:val="009E5482"/>
    <w:rsid w:val="009E623A"/>
    <w:rsid w:val="009F4508"/>
    <w:rsid w:val="00A06705"/>
    <w:rsid w:val="00A116F9"/>
    <w:rsid w:val="00A3541C"/>
    <w:rsid w:val="00A5697D"/>
    <w:rsid w:val="00A8692A"/>
    <w:rsid w:val="00A949D2"/>
    <w:rsid w:val="00A95D3D"/>
    <w:rsid w:val="00A97D89"/>
    <w:rsid w:val="00AA2143"/>
    <w:rsid w:val="00AB3A5F"/>
    <w:rsid w:val="00AD0D03"/>
    <w:rsid w:val="00B02D84"/>
    <w:rsid w:val="00B04465"/>
    <w:rsid w:val="00B2445F"/>
    <w:rsid w:val="00B24A2F"/>
    <w:rsid w:val="00B31BC2"/>
    <w:rsid w:val="00B344A0"/>
    <w:rsid w:val="00B46A9C"/>
    <w:rsid w:val="00B573FE"/>
    <w:rsid w:val="00B72185"/>
    <w:rsid w:val="00B80CEA"/>
    <w:rsid w:val="00B9298C"/>
    <w:rsid w:val="00B933EF"/>
    <w:rsid w:val="00BA666E"/>
    <w:rsid w:val="00BC00CF"/>
    <w:rsid w:val="00BC5323"/>
    <w:rsid w:val="00BC557D"/>
    <w:rsid w:val="00BD237C"/>
    <w:rsid w:val="00BD6333"/>
    <w:rsid w:val="00BF2B9A"/>
    <w:rsid w:val="00C057A1"/>
    <w:rsid w:val="00C22BDB"/>
    <w:rsid w:val="00C266DC"/>
    <w:rsid w:val="00C43C2E"/>
    <w:rsid w:val="00C45342"/>
    <w:rsid w:val="00C465C1"/>
    <w:rsid w:val="00C6519F"/>
    <w:rsid w:val="00C762F2"/>
    <w:rsid w:val="00C84C0E"/>
    <w:rsid w:val="00C91FA4"/>
    <w:rsid w:val="00C93611"/>
    <w:rsid w:val="00CB1216"/>
    <w:rsid w:val="00CC74F4"/>
    <w:rsid w:val="00D209A0"/>
    <w:rsid w:val="00D4652A"/>
    <w:rsid w:val="00D54321"/>
    <w:rsid w:val="00D56CAD"/>
    <w:rsid w:val="00D60229"/>
    <w:rsid w:val="00D62CCA"/>
    <w:rsid w:val="00D6507F"/>
    <w:rsid w:val="00DB0728"/>
    <w:rsid w:val="00DB5BB1"/>
    <w:rsid w:val="00DF19B0"/>
    <w:rsid w:val="00E0068B"/>
    <w:rsid w:val="00E04C20"/>
    <w:rsid w:val="00E14B56"/>
    <w:rsid w:val="00E23B60"/>
    <w:rsid w:val="00E33B89"/>
    <w:rsid w:val="00E55255"/>
    <w:rsid w:val="00EB4839"/>
    <w:rsid w:val="00ED367D"/>
    <w:rsid w:val="00EF17C3"/>
    <w:rsid w:val="00F22D6D"/>
    <w:rsid w:val="00F3141C"/>
    <w:rsid w:val="00F37DC3"/>
    <w:rsid w:val="00F5513E"/>
    <w:rsid w:val="00F9256B"/>
    <w:rsid w:val="00FD205A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A47B3F-ECCF-44C8-91EA-35CB96DA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14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qFormat/>
    <w:locked/>
    <w:rsid w:val="00AD0D03"/>
    <w:pPr>
      <w:keepNext/>
      <w:suppressAutoHyphens/>
      <w:spacing w:before="240" w:after="60"/>
      <w:ind w:left="567" w:hanging="567"/>
      <w:jc w:val="both"/>
      <w:outlineLvl w:val="2"/>
    </w:pPr>
    <w:rPr>
      <w:rFonts w:ascii="Arial" w:hAnsi="Arial"/>
      <w:b/>
      <w:bCs/>
      <w:sz w:val="22"/>
      <w:szCs w:val="26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AA2143"/>
    <w:rPr>
      <w:color w:val="0000FF"/>
      <w:u w:val="single"/>
    </w:rPr>
  </w:style>
  <w:style w:type="paragraph" w:customStyle="1" w:styleId="Default">
    <w:name w:val="Default"/>
    <w:uiPriority w:val="99"/>
    <w:rsid w:val="00AA2143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rsid w:val="00AA2143"/>
    <w:rPr>
      <w:rFonts w:ascii="Tahoma" w:eastAsia="Calibri" w:hAnsi="Tahoma"/>
      <w:sz w:val="16"/>
      <w:szCs w:val="16"/>
      <w:lang w:val="x-none"/>
    </w:rPr>
  </w:style>
  <w:style w:type="character" w:customStyle="1" w:styleId="Char">
    <w:name w:val="Κείμενο πλαισίου Char"/>
    <w:link w:val="a3"/>
    <w:uiPriority w:val="99"/>
    <w:semiHidden/>
    <w:locked/>
    <w:rsid w:val="00AA2143"/>
    <w:rPr>
      <w:rFonts w:ascii="Tahoma" w:hAnsi="Tahoma" w:cs="Tahoma"/>
      <w:sz w:val="16"/>
      <w:szCs w:val="16"/>
      <w:lang w:eastAsia="el-GR"/>
    </w:rPr>
  </w:style>
  <w:style w:type="paragraph" w:styleId="a4">
    <w:name w:val="Document Map"/>
    <w:basedOn w:val="a"/>
    <w:link w:val="Char0"/>
    <w:uiPriority w:val="99"/>
    <w:semiHidden/>
    <w:rsid w:val="00281809"/>
    <w:rPr>
      <w:rFonts w:ascii="Tahoma" w:eastAsia="Calibri" w:hAnsi="Tahoma"/>
      <w:sz w:val="16"/>
      <w:szCs w:val="16"/>
      <w:lang w:val="x-none"/>
    </w:rPr>
  </w:style>
  <w:style w:type="character" w:customStyle="1" w:styleId="Char0">
    <w:name w:val="Χάρτης εγγράφου Char"/>
    <w:link w:val="a4"/>
    <w:uiPriority w:val="99"/>
    <w:semiHidden/>
    <w:locked/>
    <w:rsid w:val="00281809"/>
    <w:rPr>
      <w:rFonts w:ascii="Tahoma" w:hAnsi="Tahoma" w:cs="Tahoma"/>
      <w:sz w:val="16"/>
      <w:szCs w:val="16"/>
      <w:lang w:eastAsia="el-GR"/>
    </w:rPr>
  </w:style>
  <w:style w:type="paragraph" w:styleId="a5">
    <w:name w:val="Body Text"/>
    <w:basedOn w:val="a"/>
    <w:link w:val="Char1"/>
    <w:rsid w:val="003E0691"/>
    <w:rPr>
      <w:sz w:val="20"/>
      <w:lang w:val="x-none" w:eastAsia="x-none"/>
    </w:rPr>
  </w:style>
  <w:style w:type="character" w:customStyle="1" w:styleId="Char1">
    <w:name w:val="Σώμα κειμένου Char"/>
    <w:link w:val="a5"/>
    <w:rsid w:val="003E0691"/>
    <w:rPr>
      <w:rFonts w:ascii="Times New Roman" w:eastAsia="Times New Roman" w:hAnsi="Times New Roman"/>
      <w:szCs w:val="24"/>
      <w:lang w:val="x-none" w:eastAsia="x-none"/>
    </w:rPr>
  </w:style>
  <w:style w:type="paragraph" w:styleId="2">
    <w:name w:val="Body Text Indent 2"/>
    <w:basedOn w:val="a"/>
    <w:link w:val="2Char"/>
    <w:unhideWhenUsed/>
    <w:rsid w:val="00D54321"/>
    <w:pPr>
      <w:spacing w:after="120" w:line="480" w:lineRule="auto"/>
      <w:ind w:left="283"/>
    </w:pPr>
    <w:rPr>
      <w:lang w:val="x-none" w:eastAsia="x-none"/>
    </w:rPr>
  </w:style>
  <w:style w:type="character" w:customStyle="1" w:styleId="2Char">
    <w:name w:val="Σώμα κείμενου με εσοχή 2 Char"/>
    <w:link w:val="2"/>
    <w:rsid w:val="00D54321"/>
    <w:rPr>
      <w:rFonts w:ascii="Times New Roman" w:eastAsia="Times New Roman" w:hAnsi="Times New Roman"/>
      <w:sz w:val="24"/>
      <w:szCs w:val="24"/>
    </w:rPr>
  </w:style>
  <w:style w:type="character" w:customStyle="1" w:styleId="a6">
    <w:name w:val="Χαρακτήρες υποσημείωσης"/>
    <w:rsid w:val="00D54321"/>
    <w:rPr>
      <w:rFonts w:cs="Times New Roman"/>
      <w:vertAlign w:val="superscript"/>
    </w:rPr>
  </w:style>
  <w:style w:type="paragraph" w:customStyle="1" w:styleId="footers">
    <w:name w:val="footers"/>
    <w:basedOn w:val="a"/>
    <w:rsid w:val="00D54321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customStyle="1" w:styleId="foothanging">
    <w:name w:val="foot_hanging"/>
    <w:basedOn w:val="a7"/>
    <w:rsid w:val="0042306A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styleId="a7">
    <w:name w:val="footnote text"/>
    <w:basedOn w:val="a"/>
    <w:link w:val="Char2"/>
    <w:unhideWhenUsed/>
    <w:rsid w:val="0042306A"/>
    <w:rPr>
      <w:sz w:val="20"/>
      <w:szCs w:val="20"/>
      <w:lang w:val="x-none" w:eastAsia="x-none"/>
    </w:rPr>
  </w:style>
  <w:style w:type="character" w:customStyle="1" w:styleId="Char2">
    <w:name w:val="Κείμενο υποσημείωσης Char"/>
    <w:link w:val="a7"/>
    <w:rsid w:val="0042306A"/>
    <w:rPr>
      <w:rFonts w:ascii="Times New Roman" w:eastAsia="Times New Roman" w:hAnsi="Times New Roman"/>
    </w:rPr>
  </w:style>
  <w:style w:type="character" w:customStyle="1" w:styleId="FootnoteReference2">
    <w:name w:val="Footnote Reference2"/>
    <w:rsid w:val="00B344A0"/>
    <w:rPr>
      <w:vertAlign w:val="superscript"/>
    </w:rPr>
  </w:style>
  <w:style w:type="character" w:customStyle="1" w:styleId="1">
    <w:name w:val="Παραπομπή υποσημείωσης1"/>
    <w:rsid w:val="00B344A0"/>
    <w:rPr>
      <w:vertAlign w:val="superscript"/>
    </w:rPr>
  </w:style>
  <w:style w:type="character" w:customStyle="1" w:styleId="3Char">
    <w:name w:val="Επικεφαλίδα 3 Char"/>
    <w:link w:val="3"/>
    <w:rsid w:val="00AD0D03"/>
    <w:rPr>
      <w:rFonts w:ascii="Arial" w:eastAsia="Times New Roman" w:hAnsi="Arial"/>
      <w:b/>
      <w:bCs/>
      <w:sz w:val="22"/>
      <w:szCs w:val="26"/>
      <w:lang w:val="en-GB" w:eastAsia="zh-CN"/>
    </w:rPr>
  </w:style>
  <w:style w:type="character" w:customStyle="1" w:styleId="WW-FootnoteReference7">
    <w:name w:val="WW-Footnote Reference7"/>
    <w:rsid w:val="00AD0D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4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eyagazi@otenet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mitheus.gov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eyamalevizi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D7D74-5263-42E2-8F8C-2151BA28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821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Links>
    <vt:vector size="30" baseType="variant">
      <vt:variant>
        <vt:i4>2818055</vt:i4>
      </vt:variant>
      <vt:variant>
        <vt:i4>12</vt:i4>
      </vt:variant>
      <vt:variant>
        <vt:i4>0</vt:i4>
      </vt:variant>
      <vt:variant>
        <vt:i4>5</vt:i4>
      </vt:variant>
      <vt:variant>
        <vt:lpwstr>mailto:deyagazi@otenet.gr</vt:lpwstr>
      </vt:variant>
      <vt:variant>
        <vt:lpwstr/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6750263</vt:i4>
      </vt:variant>
      <vt:variant>
        <vt:i4>3</vt:i4>
      </vt:variant>
      <vt:variant>
        <vt:i4>0</vt:i4>
      </vt:variant>
      <vt:variant>
        <vt:i4>5</vt:i4>
      </vt:variant>
      <vt:variant>
        <vt:lpwstr>http://www.deyamalevizi.gr/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mixalis</dc:creator>
  <cp:lastModifiedBy>texniki 4</cp:lastModifiedBy>
  <cp:revision>7</cp:revision>
  <cp:lastPrinted>2020-09-10T07:36:00Z</cp:lastPrinted>
  <dcterms:created xsi:type="dcterms:W3CDTF">2020-09-10T07:34:00Z</dcterms:created>
  <dcterms:modified xsi:type="dcterms:W3CDTF">2020-09-10T09:21:00Z</dcterms:modified>
</cp:coreProperties>
</file>